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7B89" w14:textId="5BA63572" w:rsidR="008E055C" w:rsidRPr="00F17A6F" w:rsidRDefault="00974389" w:rsidP="008E055C">
      <w:pPr>
        <w:tabs>
          <w:tab w:val="left" w:pos="1134"/>
          <w:tab w:val="left" w:pos="2342"/>
          <w:tab w:val="left" w:pos="4536"/>
          <w:tab w:val="right" w:pos="8789"/>
        </w:tabs>
        <w:rPr>
          <w:rFonts w:cs="Arial"/>
          <w:b/>
          <w:bCs/>
        </w:rPr>
      </w:pPr>
      <w:r>
        <w:rPr>
          <w:rFonts w:cs="Arial"/>
          <w:b/>
          <w:bCs/>
        </w:rPr>
        <w:t xml:space="preserve"> </w:t>
      </w:r>
    </w:p>
    <w:p w14:paraId="74B230AD" w14:textId="7E2A9AEC" w:rsidR="008E055C" w:rsidRPr="00F17A6F" w:rsidRDefault="00FA58CD" w:rsidP="00C00C93">
      <w:pPr>
        <w:tabs>
          <w:tab w:val="left" w:pos="1134"/>
          <w:tab w:val="left" w:pos="2342"/>
          <w:tab w:val="left" w:pos="4536"/>
          <w:tab w:val="right" w:pos="8789"/>
        </w:tabs>
        <w:spacing w:line="360" w:lineRule="auto"/>
        <w:jc w:val="center"/>
        <w:rPr>
          <w:rFonts w:cs="Arial"/>
          <w:b/>
          <w:bCs/>
          <w:sz w:val="28"/>
        </w:rPr>
      </w:pPr>
      <w:r w:rsidRPr="00F17A6F">
        <w:rPr>
          <w:rFonts w:cs="Arial"/>
          <w:b/>
          <w:bCs/>
          <w:sz w:val="28"/>
        </w:rPr>
        <w:t>ORDER</w:t>
      </w:r>
      <w:r w:rsidR="00044A54" w:rsidRPr="00F17A6F">
        <w:rPr>
          <w:rFonts w:cs="Arial"/>
          <w:b/>
          <w:bCs/>
          <w:sz w:val="28"/>
        </w:rPr>
        <w:t xml:space="preserve"> </w:t>
      </w:r>
      <w:r w:rsidR="0089560B" w:rsidRPr="00F17A6F">
        <w:rPr>
          <w:rFonts w:cs="Arial"/>
          <w:b/>
          <w:bCs/>
          <w:sz w:val="28"/>
        </w:rPr>
        <w:t xml:space="preserve">– </w:t>
      </w:r>
      <w:r w:rsidR="00044A54" w:rsidRPr="00F17A6F">
        <w:rPr>
          <w:rFonts w:cs="Arial"/>
          <w:b/>
          <w:bCs/>
          <w:sz w:val="28"/>
        </w:rPr>
        <w:t>CONFIRMATION, VARIATION OR REV</w:t>
      </w:r>
      <w:r w:rsidR="00BF64D7">
        <w:rPr>
          <w:rFonts w:cs="Arial"/>
          <w:b/>
          <w:bCs/>
          <w:sz w:val="28"/>
        </w:rPr>
        <w:t>ISION</w:t>
      </w:r>
      <w:r w:rsidR="00044A54" w:rsidRPr="00F17A6F">
        <w:rPr>
          <w:rFonts w:cs="Arial"/>
          <w:b/>
          <w:bCs/>
          <w:sz w:val="28"/>
        </w:rPr>
        <w:t xml:space="preserve"> OF PART 8A</w:t>
      </w:r>
      <w:r w:rsidR="001A7342" w:rsidRPr="00F17A6F">
        <w:rPr>
          <w:rFonts w:cs="Arial"/>
          <w:b/>
          <w:bCs/>
          <w:sz w:val="28"/>
        </w:rPr>
        <w:t xml:space="preserve"> </w:t>
      </w:r>
      <w:r w:rsidR="00164040">
        <w:rPr>
          <w:rFonts w:cs="Arial"/>
          <w:b/>
          <w:bCs/>
          <w:sz w:val="28"/>
        </w:rPr>
        <w:t xml:space="preserve">DIVISION 3A </w:t>
      </w:r>
      <w:r w:rsidR="00044A54" w:rsidRPr="00F17A6F">
        <w:rPr>
          <w:rFonts w:cs="Arial"/>
          <w:b/>
          <w:bCs/>
          <w:sz w:val="28"/>
        </w:rPr>
        <w:t>CRIMINAL LAW CONSOLIDATION ACT ORDER</w:t>
      </w:r>
    </w:p>
    <w:p w14:paraId="73024B10" w14:textId="77777777" w:rsidR="00C00C93" w:rsidRPr="00F17A6F" w:rsidRDefault="00C00C93" w:rsidP="00C00C93">
      <w:pPr>
        <w:tabs>
          <w:tab w:val="left" w:pos="1134"/>
          <w:tab w:val="left" w:pos="2342"/>
          <w:tab w:val="left" w:pos="4536"/>
          <w:tab w:val="right" w:pos="8789"/>
        </w:tabs>
        <w:spacing w:line="360" w:lineRule="auto"/>
        <w:jc w:val="left"/>
        <w:rPr>
          <w:rFonts w:cs="Arial"/>
          <w:b/>
          <w:bCs/>
        </w:rPr>
      </w:pPr>
    </w:p>
    <w:p w14:paraId="3A06AC82" w14:textId="5F7DD71A" w:rsidR="00FD1589" w:rsidRPr="00F17A6F" w:rsidRDefault="00FD1589" w:rsidP="00E970B5">
      <w:pPr>
        <w:tabs>
          <w:tab w:val="left" w:pos="1134"/>
          <w:tab w:val="left" w:pos="2342"/>
          <w:tab w:val="left" w:pos="4536"/>
          <w:tab w:val="right" w:pos="8789"/>
        </w:tabs>
        <w:rPr>
          <w:rFonts w:cs="Calibri"/>
          <w:bCs/>
        </w:rPr>
      </w:pPr>
      <w:bookmarkStart w:id="0" w:name="_Hlk31959557"/>
      <w:bookmarkStart w:id="1" w:name="_Hlk18504524"/>
      <w:r w:rsidRPr="00F17A6F">
        <w:rPr>
          <w:rFonts w:cs="Calibri"/>
          <w:iCs/>
        </w:rPr>
        <w:t>[</w:t>
      </w:r>
      <w:r w:rsidRPr="00F17A6F">
        <w:rPr>
          <w:rFonts w:cs="Calibri"/>
          <w:i/>
          <w:iCs/>
        </w:rPr>
        <w:t>SUPREME/DISTRICT/MAGISTRATES</w:t>
      </w:r>
      <w:bookmarkStart w:id="2" w:name="_Hlk42775266"/>
      <w:r w:rsidR="003F057A" w:rsidRPr="00F17A6F">
        <w:rPr>
          <w:rFonts w:cs="Calibri"/>
          <w:i/>
          <w:iCs/>
        </w:rPr>
        <w:t>/</w:t>
      </w:r>
      <w:r w:rsidR="008E7503" w:rsidRPr="00F17A6F">
        <w:rPr>
          <w:rFonts w:cs="Calibri"/>
          <w:i/>
          <w:iCs/>
        </w:rPr>
        <w:t>YOUTH/</w:t>
      </w:r>
      <w:r w:rsidR="003844AD" w:rsidRPr="00F17A6F">
        <w:rPr>
          <w:rFonts w:cs="Calibri"/>
          <w:i/>
          <w:iCs/>
        </w:rPr>
        <w:t>ENVIRONMENT RESOURCES AND DEVELOPMENT</w:t>
      </w:r>
      <w:bookmarkEnd w:id="2"/>
      <w:r w:rsidRPr="00F17A6F">
        <w:rPr>
          <w:rFonts w:cs="Calibri"/>
          <w:iCs/>
        </w:rPr>
        <w:t xml:space="preserve">] </w:t>
      </w:r>
      <w:r w:rsidR="007C61A6" w:rsidRPr="00F17A6F">
        <w:rPr>
          <w:rFonts w:cs="Calibri"/>
          <w:b/>
          <w:sz w:val="12"/>
        </w:rPr>
        <w:t>Select</w:t>
      </w:r>
      <w:r w:rsidRPr="00F17A6F">
        <w:rPr>
          <w:rFonts w:cs="Calibri"/>
          <w:b/>
          <w:sz w:val="12"/>
        </w:rPr>
        <w:t xml:space="preserve"> one </w:t>
      </w:r>
      <w:r w:rsidRPr="00F17A6F">
        <w:rPr>
          <w:rFonts w:cs="Calibri"/>
          <w:iCs/>
        </w:rPr>
        <w:t xml:space="preserve">COURT </w:t>
      </w:r>
      <w:r w:rsidRPr="00F17A6F">
        <w:rPr>
          <w:rFonts w:cs="Calibri"/>
          <w:bCs/>
        </w:rPr>
        <w:t xml:space="preserve">OF SOUTH AUSTRALIA </w:t>
      </w:r>
    </w:p>
    <w:p w14:paraId="2D14CF45" w14:textId="77777777" w:rsidR="00FD1589" w:rsidRPr="00F17A6F" w:rsidRDefault="00FD1589" w:rsidP="007C61A6">
      <w:pPr>
        <w:tabs>
          <w:tab w:val="left" w:pos="1134"/>
          <w:tab w:val="left" w:pos="2342"/>
          <w:tab w:val="left" w:pos="4536"/>
          <w:tab w:val="right" w:pos="8789"/>
        </w:tabs>
        <w:spacing w:after="480"/>
        <w:rPr>
          <w:rFonts w:cs="Calibri"/>
          <w:iCs/>
        </w:rPr>
      </w:pPr>
      <w:r w:rsidRPr="00F17A6F">
        <w:rPr>
          <w:rFonts w:cs="Calibri"/>
          <w:iCs/>
        </w:rPr>
        <w:t>CRIMINAL JURISDICTION</w:t>
      </w:r>
      <w:bookmarkEnd w:id="0"/>
    </w:p>
    <w:p w14:paraId="139B52D9"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Cs/>
        </w:rPr>
        <w:t>[</w:t>
      </w:r>
      <w:r w:rsidR="003E5F49" w:rsidRPr="00F17A6F">
        <w:rPr>
          <w:rFonts w:cs="Arial"/>
          <w:b/>
          <w:bCs/>
          <w:i/>
        </w:rPr>
        <w:t>FULL</w:t>
      </w:r>
      <w:r w:rsidR="003E5F49" w:rsidRPr="00F17A6F">
        <w:rPr>
          <w:rFonts w:cs="Arial"/>
          <w:b/>
          <w:bCs/>
        </w:rPr>
        <w:t xml:space="preserve"> </w:t>
      </w:r>
      <w:r w:rsidRPr="00F17A6F">
        <w:rPr>
          <w:rFonts w:cs="Arial"/>
          <w:b/>
          <w:bCs/>
          <w:i/>
        </w:rPr>
        <w:t>NAME</w:t>
      </w:r>
      <w:r w:rsidR="009632BB" w:rsidRPr="00F17A6F">
        <w:rPr>
          <w:rFonts w:cs="Arial"/>
          <w:b/>
          <w:bCs/>
        </w:rPr>
        <w:t>]</w:t>
      </w:r>
    </w:p>
    <w:p w14:paraId="48C61411" w14:textId="3B8F469E" w:rsidR="00FD1589" w:rsidRPr="00F17A6F" w:rsidRDefault="000D4230" w:rsidP="00E970B5">
      <w:pPr>
        <w:tabs>
          <w:tab w:val="left" w:pos="1134"/>
          <w:tab w:val="left" w:pos="2342"/>
          <w:tab w:val="left" w:pos="4536"/>
          <w:tab w:val="right" w:pos="8789"/>
        </w:tabs>
        <w:spacing w:after="480"/>
        <w:rPr>
          <w:rFonts w:cs="Arial"/>
          <w:b/>
          <w:bCs/>
        </w:rPr>
      </w:pPr>
      <w:r w:rsidRPr="00F17A6F">
        <w:rPr>
          <w:rFonts w:cs="Arial"/>
          <w:b/>
          <w:bCs/>
        </w:rPr>
        <w:t>Applicant</w:t>
      </w:r>
    </w:p>
    <w:p w14:paraId="71FCA3B8" w14:textId="77777777" w:rsidR="00D62B29" w:rsidRPr="00F17A6F" w:rsidRDefault="00D62B29" w:rsidP="00E970B5">
      <w:pPr>
        <w:tabs>
          <w:tab w:val="left" w:pos="1134"/>
          <w:tab w:val="left" w:pos="2342"/>
          <w:tab w:val="left" w:pos="4536"/>
          <w:tab w:val="right" w:pos="8789"/>
        </w:tabs>
        <w:spacing w:after="480"/>
        <w:rPr>
          <w:rFonts w:cs="Arial"/>
          <w:b/>
          <w:bCs/>
        </w:rPr>
      </w:pPr>
      <w:r w:rsidRPr="00F17A6F">
        <w:rPr>
          <w:rFonts w:cs="Arial"/>
          <w:b/>
          <w:bCs/>
        </w:rPr>
        <w:t>v</w:t>
      </w:r>
    </w:p>
    <w:p w14:paraId="0421B7FE"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
          <w:bCs/>
        </w:rPr>
        <w:t>[</w:t>
      </w:r>
      <w:r w:rsidR="003E5F49" w:rsidRPr="00F17A6F">
        <w:rPr>
          <w:rFonts w:cs="Arial"/>
          <w:b/>
          <w:bCs/>
          <w:i/>
        </w:rPr>
        <w:t xml:space="preserve">FULL </w:t>
      </w:r>
      <w:r w:rsidRPr="00F17A6F">
        <w:rPr>
          <w:rFonts w:cs="Arial"/>
          <w:b/>
          <w:bCs/>
          <w:i/>
        </w:rPr>
        <w:t>NAME</w:t>
      </w:r>
      <w:r w:rsidRPr="00F17A6F">
        <w:rPr>
          <w:rFonts w:cs="Arial"/>
          <w:b/>
          <w:bCs/>
        </w:rPr>
        <w:t>]</w:t>
      </w:r>
    </w:p>
    <w:p w14:paraId="1C9C3F5A" w14:textId="26774382" w:rsidR="004F2A0E" w:rsidRPr="00F17A6F" w:rsidRDefault="000D4230" w:rsidP="008E7503">
      <w:pPr>
        <w:tabs>
          <w:tab w:val="left" w:pos="1134"/>
          <w:tab w:val="left" w:pos="2342"/>
          <w:tab w:val="left" w:pos="4536"/>
          <w:tab w:val="right" w:pos="8789"/>
        </w:tabs>
        <w:spacing w:after="480"/>
        <w:rPr>
          <w:rFonts w:cs="Arial"/>
          <w:b/>
          <w:bCs/>
        </w:rPr>
      </w:pPr>
      <w:r w:rsidRPr="00F17A6F">
        <w:rPr>
          <w:rFonts w:cs="Arial"/>
          <w:b/>
          <w:bCs/>
        </w:rPr>
        <w:t>Respondent</w:t>
      </w:r>
    </w:p>
    <w:tbl>
      <w:tblPr>
        <w:tblStyle w:val="TableGrid"/>
        <w:tblW w:w="5000" w:type="pct"/>
        <w:tblLook w:val="04A0" w:firstRow="1" w:lastRow="0" w:firstColumn="1" w:lastColumn="0" w:noHBand="0" w:noVBand="1"/>
      </w:tblPr>
      <w:tblGrid>
        <w:gridCol w:w="10457"/>
      </w:tblGrid>
      <w:tr w:rsidR="008E055C" w:rsidRPr="00F17A6F" w14:paraId="3FA952CA" w14:textId="77777777" w:rsidTr="00E970B5">
        <w:tc>
          <w:tcPr>
            <w:tcW w:w="5000" w:type="pct"/>
          </w:tcPr>
          <w:bookmarkEnd w:id="1"/>
          <w:p w14:paraId="2A48E0C0" w14:textId="44A7B3C8" w:rsidR="00AF1A60" w:rsidRPr="00F17A6F" w:rsidRDefault="0042303A" w:rsidP="007C61A6">
            <w:pPr>
              <w:spacing w:before="240" w:after="120" w:line="276" w:lineRule="auto"/>
              <w:ind w:right="142"/>
              <w:rPr>
                <w:rFonts w:cs="Arial"/>
                <w:lang w:val="en-AU"/>
              </w:rPr>
            </w:pPr>
            <w:r w:rsidRPr="00F17A6F">
              <w:rPr>
                <w:rFonts w:cs="Arial"/>
                <w:b/>
                <w:sz w:val="22"/>
                <w:szCs w:val="22"/>
                <w:lang w:val="en-AU"/>
              </w:rPr>
              <w:t>Introduction</w:t>
            </w:r>
          </w:p>
          <w:p w14:paraId="48E2F6F9" w14:textId="77777777" w:rsidR="00AF1A60" w:rsidRPr="00F17A6F" w:rsidRDefault="00AF1A60" w:rsidP="007C61A6">
            <w:pPr>
              <w:spacing w:before="120" w:line="276" w:lineRule="auto"/>
              <w:ind w:right="141"/>
              <w:rPr>
                <w:rFonts w:cs="Arial"/>
                <w:b/>
                <w:lang w:val="en-AU"/>
              </w:rPr>
            </w:pPr>
            <w:r w:rsidRPr="00F17A6F">
              <w:rPr>
                <w:rFonts w:cs="Arial"/>
                <w:b/>
                <w:lang w:val="en-AU"/>
              </w:rPr>
              <w:t>Hearing</w:t>
            </w:r>
          </w:p>
          <w:p w14:paraId="46298466" w14:textId="77777777" w:rsidR="00AF1A60" w:rsidRPr="00F17A6F" w:rsidRDefault="00AF1A60" w:rsidP="007C61A6">
            <w:pPr>
              <w:widowControl w:val="0"/>
              <w:spacing w:before="120" w:line="276" w:lineRule="auto"/>
              <w:jc w:val="left"/>
              <w:rPr>
                <w:rFonts w:cs="Arial"/>
                <w:i/>
                <w:lang w:val="en-AU"/>
              </w:rPr>
            </w:pPr>
            <w:r w:rsidRPr="00F17A6F">
              <w:rPr>
                <w:rFonts w:cs="Arial"/>
                <w:szCs w:val="22"/>
                <w:lang w:val="en-AU"/>
              </w:rPr>
              <w:t xml:space="preserve">Hearing </w:t>
            </w:r>
            <w:r w:rsidRPr="00F17A6F">
              <w:rPr>
                <w:rFonts w:cs="Arial"/>
                <w:lang w:val="en-AU"/>
              </w:rPr>
              <w:t>Location: [</w:t>
            </w:r>
            <w:r w:rsidRPr="00F17A6F">
              <w:rPr>
                <w:rFonts w:cs="Arial"/>
                <w:i/>
                <w:lang w:val="en-AU"/>
              </w:rPr>
              <w:t>suburb</w:t>
            </w:r>
            <w:r w:rsidRPr="00F17A6F">
              <w:rPr>
                <w:rFonts w:cs="Arial"/>
                <w:lang w:val="en-AU"/>
              </w:rPr>
              <w:t>]</w:t>
            </w:r>
          </w:p>
          <w:p w14:paraId="41C92402" w14:textId="7B476B5E" w:rsidR="00AF1A60" w:rsidRPr="00F17A6F" w:rsidRDefault="00AF1A60" w:rsidP="007C61A6">
            <w:pPr>
              <w:widowControl w:val="0"/>
              <w:spacing w:line="276" w:lineRule="auto"/>
              <w:contextualSpacing/>
              <w:jc w:val="left"/>
              <w:rPr>
                <w:rFonts w:eastAsia="Arial" w:cs="Arial"/>
                <w:lang w:val="en-AU"/>
              </w:rPr>
            </w:pPr>
            <w:r w:rsidRPr="00F17A6F">
              <w:rPr>
                <w:rFonts w:eastAsia="Arial" w:cs="Arial"/>
                <w:lang w:val="en-AU"/>
              </w:rPr>
              <w:t>[</w:t>
            </w:r>
            <w:r w:rsidRPr="00F17A6F">
              <w:rPr>
                <w:rFonts w:eastAsia="Arial" w:cs="Arial"/>
                <w:i/>
                <w:lang w:val="en-AU"/>
              </w:rPr>
              <w:t>Hearing date</w:t>
            </w:r>
            <w:r w:rsidR="00B6665D" w:rsidRPr="00F17A6F">
              <w:rPr>
                <w:rFonts w:eastAsia="Arial" w:cs="Arial"/>
                <w:lang w:val="en-AU"/>
              </w:rPr>
              <w:t xml:space="preserve">] </w:t>
            </w:r>
          </w:p>
          <w:p w14:paraId="53248FE6" w14:textId="77777777" w:rsidR="00BC010C" w:rsidRPr="00F17A6F" w:rsidRDefault="00BC010C" w:rsidP="007C61A6">
            <w:pPr>
              <w:widowControl w:val="0"/>
              <w:spacing w:before="240" w:after="240" w:line="276" w:lineRule="auto"/>
              <w:jc w:val="left"/>
              <w:rPr>
                <w:rFonts w:eastAsia="Arial" w:cs="Arial"/>
                <w:sz w:val="22"/>
                <w:szCs w:val="24"/>
                <w:lang w:val="en-AU"/>
              </w:rPr>
            </w:pPr>
            <w:r w:rsidRPr="00F17A6F">
              <w:rPr>
                <w:rFonts w:eastAsia="Arial" w:cs="Arial"/>
                <w:szCs w:val="24"/>
                <w:lang w:val="en-AU"/>
              </w:rPr>
              <w:t>Hearing type</w:t>
            </w:r>
            <w:r w:rsidRPr="00F17A6F">
              <w:rPr>
                <w:rFonts w:eastAsia="Arial" w:cs="Arial"/>
                <w:sz w:val="22"/>
                <w:szCs w:val="24"/>
                <w:lang w:val="en-AU"/>
              </w:rPr>
              <w:t>:</w:t>
            </w:r>
          </w:p>
          <w:p w14:paraId="3CB13FE6" w14:textId="77777777" w:rsidR="00BC010C" w:rsidRPr="00F17A6F" w:rsidRDefault="00BC010C" w:rsidP="007C61A6">
            <w:pPr>
              <w:widowControl w:val="0"/>
              <w:spacing w:line="276" w:lineRule="auto"/>
              <w:jc w:val="left"/>
              <w:rPr>
                <w:rFonts w:cs="Arial"/>
                <w:b/>
                <w:sz w:val="12"/>
                <w:szCs w:val="12"/>
                <w:lang w:val="en-AU"/>
              </w:rPr>
            </w:pPr>
            <w:r w:rsidRPr="00F17A6F">
              <w:rPr>
                <w:rFonts w:cs="Arial"/>
                <w:b/>
                <w:sz w:val="12"/>
                <w:szCs w:val="12"/>
                <w:lang w:val="en-AU"/>
              </w:rPr>
              <w:t>Supreme and District Court only</w:t>
            </w:r>
          </w:p>
          <w:p w14:paraId="76ED301F" w14:textId="77777777" w:rsidR="00BC010C" w:rsidRPr="00F17A6F" w:rsidRDefault="00BC010C" w:rsidP="007C61A6">
            <w:pPr>
              <w:widowControl w:val="0"/>
              <w:spacing w:line="276" w:lineRule="auto"/>
              <w:contextualSpacing/>
              <w:jc w:val="left"/>
              <w:rPr>
                <w:rFonts w:cs="Arial"/>
                <w:lang w:val="en-AU"/>
              </w:rPr>
            </w:pPr>
            <w:r w:rsidRPr="00F17A6F">
              <w:rPr>
                <w:rFonts w:eastAsia="Arial" w:cs="Arial"/>
                <w:lang w:val="en-AU"/>
              </w:rPr>
              <w:t>[</w:t>
            </w:r>
            <w:r w:rsidRPr="00F17A6F">
              <w:rPr>
                <w:rFonts w:eastAsia="Arial" w:cs="Arial"/>
                <w:i/>
                <w:lang w:val="en-AU"/>
              </w:rPr>
              <w:t>Actual hearing start time</w:t>
            </w:r>
            <w:r w:rsidRPr="00F17A6F">
              <w:rPr>
                <w:rFonts w:eastAsia="Arial" w:cs="Arial"/>
                <w:lang w:val="en-AU"/>
              </w:rPr>
              <w:t>] - [</w:t>
            </w:r>
            <w:r w:rsidRPr="00F17A6F">
              <w:rPr>
                <w:rFonts w:eastAsia="Arial" w:cs="Arial"/>
                <w:i/>
                <w:lang w:val="en-AU"/>
              </w:rPr>
              <w:t>Actual hearing end time</w:t>
            </w:r>
            <w:r w:rsidRPr="00F17A6F">
              <w:rPr>
                <w:rFonts w:eastAsia="Arial" w:cs="Arial"/>
                <w:lang w:val="en-AU"/>
              </w:rPr>
              <w:t>]</w:t>
            </w:r>
          </w:p>
          <w:p w14:paraId="0CC95C3C" w14:textId="4144E057" w:rsidR="00AF1A60" w:rsidRPr="00F17A6F" w:rsidRDefault="00AF1A60" w:rsidP="007C61A6">
            <w:pPr>
              <w:spacing w:before="240" w:line="276" w:lineRule="auto"/>
              <w:ind w:right="141"/>
              <w:rPr>
                <w:rFonts w:eastAsia="Arial" w:cs="Arial"/>
                <w:i/>
                <w:lang w:val="en-AU"/>
              </w:rPr>
            </w:pPr>
            <w:r w:rsidRPr="00F17A6F">
              <w:rPr>
                <w:rFonts w:eastAsia="Arial" w:cs="Arial"/>
                <w:lang w:val="en-AU"/>
              </w:rPr>
              <w:t>[</w:t>
            </w:r>
            <w:r w:rsidRPr="00F17A6F">
              <w:rPr>
                <w:rFonts w:eastAsia="Arial" w:cs="Arial"/>
                <w:i/>
                <w:lang w:val="en-AU"/>
              </w:rPr>
              <w:t>Presiding Officer</w:t>
            </w:r>
            <w:r w:rsidRPr="00F17A6F">
              <w:rPr>
                <w:rFonts w:eastAsia="Arial" w:cs="Arial"/>
                <w:lang w:val="en-AU"/>
              </w:rPr>
              <w:t>]</w:t>
            </w:r>
          </w:p>
          <w:p w14:paraId="23E40FA3" w14:textId="77777777" w:rsidR="00AF1A60" w:rsidRPr="00F17A6F" w:rsidRDefault="00AF1A60" w:rsidP="007C61A6">
            <w:pPr>
              <w:widowControl w:val="0"/>
              <w:spacing w:before="240" w:after="120" w:line="276" w:lineRule="auto"/>
              <w:rPr>
                <w:rFonts w:cs="Arial"/>
                <w:b/>
                <w:szCs w:val="22"/>
                <w:lang w:val="en-AU"/>
              </w:rPr>
            </w:pPr>
            <w:r w:rsidRPr="00F17A6F">
              <w:rPr>
                <w:rFonts w:cs="Arial"/>
                <w:b/>
                <w:szCs w:val="22"/>
                <w:lang w:val="en-AU"/>
              </w:rPr>
              <w:t>Appearances</w:t>
            </w:r>
          </w:p>
          <w:p w14:paraId="7F38AFA3" w14:textId="229C16A3"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Applicant</w:t>
            </w:r>
            <w:r w:rsidRPr="00F17A6F">
              <w:rPr>
                <w:rFonts w:cs="Arial"/>
                <w:i/>
                <w:lang w:val="en-AU"/>
              </w:rPr>
              <w:t xml:space="preserve"> Appearance Information</w:t>
            </w:r>
            <w:r w:rsidRPr="00F17A6F">
              <w:rPr>
                <w:rFonts w:cs="Arial"/>
                <w:lang w:val="en-AU"/>
              </w:rPr>
              <w:t>]</w:t>
            </w:r>
          </w:p>
          <w:p w14:paraId="3CB6EEBC" w14:textId="591D2A14"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Respondent</w:t>
            </w:r>
            <w:r w:rsidRPr="00F17A6F">
              <w:rPr>
                <w:rFonts w:cs="Arial"/>
                <w:i/>
                <w:lang w:val="en-AU"/>
              </w:rPr>
              <w:t xml:space="preserve"> Appearance Information</w:t>
            </w:r>
            <w:r w:rsidRPr="00F17A6F">
              <w:rPr>
                <w:rFonts w:cs="Arial"/>
                <w:lang w:val="en-AU"/>
              </w:rPr>
              <w:t>]</w:t>
            </w:r>
          </w:p>
          <w:p w14:paraId="3E314FBA" w14:textId="56C217BA" w:rsidR="00AF1A60" w:rsidRPr="00F17A6F" w:rsidRDefault="0042303A" w:rsidP="007C61A6">
            <w:pPr>
              <w:spacing w:before="240" w:after="120" w:line="276" w:lineRule="auto"/>
              <w:rPr>
                <w:rFonts w:cs="Arial"/>
                <w:b/>
                <w:lang w:val="en-AU"/>
              </w:rPr>
            </w:pPr>
            <w:r w:rsidRPr="00F17A6F">
              <w:rPr>
                <w:rFonts w:cs="Arial"/>
                <w:b/>
                <w:lang w:val="en-AU"/>
              </w:rPr>
              <w:t>Remarks</w:t>
            </w:r>
          </w:p>
          <w:p w14:paraId="1640FD2F" w14:textId="64356BF6" w:rsidR="00900A33" w:rsidRPr="00900A33" w:rsidRDefault="00AF1A60" w:rsidP="00183DC6">
            <w:pPr>
              <w:pStyle w:val="ListParagraph"/>
              <w:tabs>
                <w:tab w:val="left" w:pos="461"/>
              </w:tabs>
              <w:spacing w:before="120" w:line="276" w:lineRule="auto"/>
              <w:ind w:left="878" w:right="57"/>
              <w:textAlignment w:val="auto"/>
              <w:rPr>
                <w:rFonts w:cs="Arial"/>
                <w:lang w:val="en-AU"/>
              </w:rPr>
            </w:pPr>
            <w:r w:rsidRPr="00F17A6F">
              <w:rPr>
                <w:rFonts w:cs="Arial"/>
                <w:lang w:val="en-AU"/>
              </w:rPr>
              <w:tab/>
            </w:r>
          </w:p>
          <w:p w14:paraId="4E46092A" w14:textId="77DF1800" w:rsidR="002C46E0" w:rsidRDefault="002C46E0" w:rsidP="002C46E0">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w:t>
            </w:r>
            <w:r w:rsidR="00183DC6">
              <w:rPr>
                <w:rFonts w:cs="Arial"/>
                <w:lang w:val="en-AU"/>
              </w:rPr>
              <w:t>a</w:t>
            </w:r>
            <w:r>
              <w:rPr>
                <w:rFonts w:cs="Arial"/>
                <w:lang w:val="en-AU"/>
              </w:rPr>
              <w:t>)</w:t>
            </w:r>
            <w:r>
              <w:rPr>
                <w:rFonts w:cs="Arial"/>
                <w:lang w:val="en-AU"/>
              </w:rPr>
              <w:tab/>
              <w:t>On [</w:t>
            </w:r>
            <w:r w:rsidRPr="00F510C3">
              <w:rPr>
                <w:rFonts w:cs="Arial"/>
                <w:i/>
                <w:iCs/>
                <w:lang w:val="en-AU"/>
              </w:rPr>
              <w:t>date</w:t>
            </w:r>
            <w:r>
              <w:rPr>
                <w:rFonts w:cs="Arial"/>
                <w:lang w:val="en-AU"/>
              </w:rPr>
              <w:t>]</w:t>
            </w:r>
            <w:r w:rsidR="00900A33">
              <w:rPr>
                <w:rFonts w:cs="Arial"/>
                <w:lang w:val="en-AU"/>
              </w:rPr>
              <w:t xml:space="preserve"> a</w:t>
            </w:r>
            <w:r w:rsidR="00164040">
              <w:rPr>
                <w:rFonts w:cs="Arial"/>
                <w:lang w:val="en-AU"/>
              </w:rPr>
              <w:t>n</w:t>
            </w:r>
            <w:r w:rsidR="00900A33">
              <w:rPr>
                <w:rFonts w:cs="Arial"/>
                <w:lang w:val="en-AU"/>
              </w:rPr>
              <w:t xml:space="preserve"> order was made</w:t>
            </w:r>
            <w:r>
              <w:rPr>
                <w:rFonts w:cs="Arial"/>
                <w:lang w:val="en-AU"/>
              </w:rPr>
              <w:t xml:space="preserve"> </w:t>
            </w:r>
            <w:r w:rsidR="00FA175F">
              <w:rPr>
                <w:rFonts w:cs="Arial"/>
                <w:lang w:val="en-AU"/>
              </w:rPr>
              <w:t>releasing</w:t>
            </w:r>
            <w:r w:rsidR="00F27B09">
              <w:rPr>
                <w:rFonts w:cs="Arial"/>
                <w:lang w:val="en-AU"/>
              </w:rPr>
              <w:t xml:space="preserve"> [</w:t>
            </w:r>
            <w:r w:rsidR="00F27B09">
              <w:rPr>
                <w:rFonts w:cs="Arial"/>
                <w:i/>
                <w:iCs/>
                <w:lang w:val="en-AU"/>
              </w:rPr>
              <w:t xml:space="preserve">full </w:t>
            </w:r>
            <w:r w:rsidR="00F27B09" w:rsidRPr="00F27B09">
              <w:rPr>
                <w:rFonts w:cs="Arial"/>
                <w:i/>
                <w:iCs/>
                <w:lang w:val="en-AU"/>
              </w:rPr>
              <w:t>name</w:t>
            </w:r>
            <w:r w:rsidR="00F27B09">
              <w:rPr>
                <w:rFonts w:cs="Arial"/>
                <w:lang w:val="en-AU"/>
              </w:rPr>
              <w:t>] [</w:t>
            </w:r>
            <w:r w:rsidR="00F27B09" w:rsidRPr="00F27B09">
              <w:rPr>
                <w:rFonts w:cs="Arial"/>
                <w:i/>
                <w:iCs/>
                <w:lang w:val="en-AU"/>
              </w:rPr>
              <w:t>(‘</w:t>
            </w:r>
            <w:r w:rsidRPr="00F27B09">
              <w:rPr>
                <w:rFonts w:cs="Arial"/>
                <w:i/>
                <w:iCs/>
                <w:lang w:val="en-AU"/>
              </w:rPr>
              <w:t xml:space="preserve">the </w:t>
            </w:r>
            <w:r w:rsidR="00657F05" w:rsidRPr="00F27B09">
              <w:rPr>
                <w:rFonts w:cs="Arial"/>
                <w:i/>
                <w:iCs/>
                <w:lang w:val="en-AU"/>
              </w:rPr>
              <w:t>Defendant</w:t>
            </w:r>
            <w:r w:rsidR="00F27B09" w:rsidRPr="00F27B09">
              <w:rPr>
                <w:rFonts w:cs="Arial"/>
                <w:i/>
                <w:iCs/>
                <w:lang w:val="en-AU"/>
              </w:rPr>
              <w:t>’)</w:t>
            </w:r>
            <w:proofErr w:type="gramStart"/>
            <w:r w:rsidR="00F27B09" w:rsidRPr="00F27B09">
              <w:rPr>
                <w:rFonts w:cs="Arial"/>
                <w:i/>
                <w:iCs/>
                <w:lang w:val="en-AU"/>
              </w:rPr>
              <w:t>/(</w:t>
            </w:r>
            <w:proofErr w:type="gramEnd"/>
            <w:r w:rsidR="00F27B09" w:rsidRPr="00F27B09">
              <w:rPr>
                <w:rFonts w:cs="Arial"/>
                <w:i/>
                <w:iCs/>
                <w:lang w:val="en-AU"/>
              </w:rPr>
              <w:t>‘the Youth’)</w:t>
            </w:r>
            <w:r w:rsidR="00F27B09">
              <w:rPr>
                <w:rFonts w:cs="Arial"/>
                <w:lang w:val="en-AU"/>
              </w:rPr>
              <w:t>]</w:t>
            </w:r>
            <w:r w:rsidRPr="00F17A6F">
              <w:rPr>
                <w:rFonts w:cs="Arial"/>
                <w:lang w:val="en-AU"/>
              </w:rPr>
              <w:t xml:space="preserve"> </w:t>
            </w:r>
            <w:r>
              <w:rPr>
                <w:rFonts w:cs="Arial"/>
                <w:lang w:val="en-AU"/>
              </w:rPr>
              <w:t xml:space="preserve">on licence under </w:t>
            </w:r>
            <w:r w:rsidR="00900A33">
              <w:rPr>
                <w:rFonts w:cs="Arial"/>
                <w:lang w:val="en-AU"/>
              </w:rPr>
              <w:t xml:space="preserve">section </w:t>
            </w:r>
            <w:r w:rsidR="00FA175F">
              <w:rPr>
                <w:rFonts w:cs="Arial"/>
                <w:lang w:val="en-AU"/>
              </w:rPr>
              <w:t>269NB(2)(c)</w:t>
            </w:r>
            <w:r w:rsidRPr="00F17A6F">
              <w:rPr>
                <w:rFonts w:cs="Arial"/>
                <w:lang w:val="en-AU"/>
              </w:rPr>
              <w:t xml:space="preserve"> of the </w:t>
            </w:r>
            <w:r w:rsidRPr="00F17A6F">
              <w:rPr>
                <w:rFonts w:cs="Arial"/>
                <w:i/>
                <w:lang w:val="en-AU"/>
              </w:rPr>
              <w:t>Criminal Law Consolidation Act 1935</w:t>
            </w:r>
            <w:r w:rsidR="00D5298D">
              <w:rPr>
                <w:rFonts w:cs="Arial"/>
                <w:i/>
                <w:lang w:val="en-AU"/>
              </w:rPr>
              <w:t xml:space="preserve"> </w:t>
            </w:r>
            <w:r w:rsidR="00D5298D" w:rsidRPr="00164040">
              <w:rPr>
                <w:rFonts w:cs="Arial"/>
                <w:iCs/>
                <w:lang w:val="en-AU"/>
              </w:rPr>
              <w:t>for a term of</w:t>
            </w:r>
            <w:r w:rsidR="00D5298D">
              <w:rPr>
                <w:rFonts w:cs="Arial"/>
                <w:i/>
                <w:lang w:val="en-AU"/>
              </w:rPr>
              <w:t xml:space="preserve"> [term</w:t>
            </w:r>
            <w:r w:rsidR="00D5298D" w:rsidRPr="00D5298D">
              <w:rPr>
                <w:rFonts w:cs="Arial"/>
                <w:iCs/>
                <w:lang w:val="en-AU"/>
              </w:rPr>
              <w:t>]</w:t>
            </w:r>
            <w:r w:rsidR="00164040">
              <w:rPr>
                <w:rFonts w:cs="Arial"/>
                <w:iCs/>
                <w:lang w:val="en-AU"/>
              </w:rPr>
              <w:t xml:space="preserve"> (‘the licence term’)</w:t>
            </w:r>
            <w:r w:rsidR="00FA175F" w:rsidRPr="00D5298D">
              <w:rPr>
                <w:rFonts w:cs="Arial"/>
                <w:iCs/>
                <w:lang w:val="en-AU"/>
              </w:rPr>
              <w:t>.</w:t>
            </w:r>
          </w:p>
          <w:p w14:paraId="559B875D" w14:textId="0C4082B1" w:rsidR="000E72E3" w:rsidRPr="00FA175F" w:rsidRDefault="00FA175F" w:rsidP="00AE5B9E">
            <w:pPr>
              <w:pStyle w:val="ListParagraph"/>
              <w:numPr>
                <w:ilvl w:val="0"/>
                <w:numId w:val="3"/>
              </w:numPr>
              <w:tabs>
                <w:tab w:val="left" w:pos="461"/>
              </w:tabs>
              <w:spacing w:before="120" w:line="276" w:lineRule="auto"/>
              <w:ind w:left="878" w:right="57" w:hanging="878"/>
              <w:textAlignment w:val="auto"/>
              <w:rPr>
                <w:rFonts w:cs="Arial"/>
                <w:lang w:val="en-AU"/>
              </w:rPr>
            </w:pPr>
            <w:r w:rsidRPr="00FA175F">
              <w:rPr>
                <w:rFonts w:cs="Arial"/>
                <w:lang w:val="en-AU"/>
              </w:rPr>
              <w:t>(</w:t>
            </w:r>
            <w:r w:rsidR="00183DC6">
              <w:rPr>
                <w:rFonts w:cs="Arial"/>
                <w:lang w:val="en-AU"/>
              </w:rPr>
              <w:t>b</w:t>
            </w:r>
            <w:r w:rsidRPr="00FA175F">
              <w:rPr>
                <w:rFonts w:cs="Arial"/>
                <w:lang w:val="en-AU"/>
              </w:rPr>
              <w:t>)</w:t>
            </w:r>
            <w:r w:rsidRPr="00FA175F">
              <w:rPr>
                <w:rFonts w:cs="Arial"/>
                <w:lang w:val="en-AU"/>
              </w:rPr>
              <w:tab/>
              <w:t>On [</w:t>
            </w:r>
            <w:r w:rsidRPr="00FA175F">
              <w:rPr>
                <w:rFonts w:cs="Arial"/>
                <w:i/>
                <w:iCs/>
                <w:lang w:val="en-AU"/>
              </w:rPr>
              <w:t>date</w:t>
            </w:r>
            <w:r w:rsidRPr="00FA175F">
              <w:rPr>
                <w:rFonts w:cs="Arial"/>
                <w:lang w:val="en-AU"/>
              </w:rPr>
              <w:t xml:space="preserve">] an order was made varying the terms of licence under section </w:t>
            </w:r>
            <w:proofErr w:type="gramStart"/>
            <w:r w:rsidRPr="00F313B3">
              <w:rPr>
                <w:rFonts w:cs="Arial"/>
                <w:lang w:val="en-AU"/>
              </w:rPr>
              <w:t>269ND</w:t>
            </w:r>
            <w:proofErr w:type="gramEnd"/>
            <w:r w:rsidRPr="00F313B3">
              <w:rPr>
                <w:rFonts w:cs="Arial"/>
                <w:lang w:val="en-AU"/>
              </w:rPr>
              <w:t xml:space="preserve"> </w:t>
            </w:r>
            <w:r w:rsidRPr="00FA175F">
              <w:rPr>
                <w:rFonts w:cs="Arial"/>
                <w:lang w:val="en-AU"/>
              </w:rPr>
              <w:t xml:space="preserve">of the </w:t>
            </w:r>
            <w:r w:rsidRPr="00FA175F">
              <w:rPr>
                <w:rFonts w:cs="Arial"/>
                <w:i/>
                <w:lang w:val="en-AU"/>
              </w:rPr>
              <w:t xml:space="preserve">Criminal Law Consolidation Act 1935 </w:t>
            </w:r>
            <w:r w:rsidRPr="00FA175F">
              <w:rPr>
                <w:rFonts w:cs="Arial"/>
                <w:lang w:val="en-AU"/>
              </w:rPr>
              <w:t>in case [</w:t>
            </w:r>
            <w:r w:rsidRPr="00FA175F">
              <w:rPr>
                <w:rFonts w:cs="Arial"/>
                <w:i/>
                <w:iCs/>
                <w:lang w:val="en-AU"/>
              </w:rPr>
              <w:t>number</w:t>
            </w:r>
            <w:r w:rsidRPr="00FA175F">
              <w:rPr>
                <w:rFonts w:cs="Arial"/>
                <w:lang w:val="en-AU"/>
              </w:rPr>
              <w:t>].</w:t>
            </w:r>
          </w:p>
          <w:p w14:paraId="015A4552" w14:textId="3CF61374" w:rsidR="000E72E3" w:rsidRPr="00F17A6F" w:rsidRDefault="000E72E3" w:rsidP="00B22670">
            <w:pPr>
              <w:pStyle w:val="ListParagraph"/>
              <w:numPr>
                <w:ilvl w:val="0"/>
                <w:numId w:val="3"/>
              </w:numPr>
              <w:tabs>
                <w:tab w:val="left" w:pos="461"/>
              </w:tabs>
              <w:spacing w:line="276" w:lineRule="auto"/>
              <w:ind w:left="879" w:right="57" w:hanging="879"/>
              <w:contextualSpacing w:val="0"/>
              <w:textAlignment w:val="auto"/>
              <w:rPr>
                <w:rFonts w:cs="Arial"/>
                <w:lang w:val="en-AU"/>
              </w:rPr>
            </w:pPr>
            <w:r>
              <w:rPr>
                <w:rFonts w:cs="Arial"/>
                <w:lang w:val="en-AU"/>
              </w:rPr>
              <w:t>(</w:t>
            </w:r>
            <w:r w:rsidR="00183DC6">
              <w:rPr>
                <w:rFonts w:cs="Arial"/>
                <w:lang w:val="en-AU"/>
              </w:rPr>
              <w:t>c</w:t>
            </w:r>
            <w:r>
              <w:rPr>
                <w:rFonts w:cs="Arial"/>
                <w:lang w:val="en-AU"/>
              </w:rPr>
              <w:t>)</w:t>
            </w:r>
            <w:r>
              <w:rPr>
                <w:rFonts w:cs="Arial"/>
                <w:lang w:val="en-AU"/>
              </w:rPr>
              <w:tab/>
            </w:r>
            <w:r w:rsidRPr="00F17A6F">
              <w:rPr>
                <w:rFonts w:cs="Arial"/>
                <w:lang w:val="en-AU"/>
              </w:rPr>
              <w:t>An application has been made to the Court for [</w:t>
            </w:r>
            <w:r w:rsidRPr="00F17A6F">
              <w:rPr>
                <w:rFonts w:cs="Arial"/>
                <w:i/>
                <w:lang w:val="en-AU"/>
              </w:rPr>
              <w:t>variation/revocation/review</w:t>
            </w:r>
            <w:r w:rsidRPr="00F17A6F">
              <w:rPr>
                <w:rFonts w:cs="Arial"/>
                <w:lang w:val="en-AU"/>
              </w:rPr>
              <w:t xml:space="preserve">] of the </w:t>
            </w:r>
            <w:r>
              <w:rPr>
                <w:rFonts w:cs="Arial"/>
                <w:lang w:val="en-AU"/>
              </w:rPr>
              <w:t>Division 3A order</w:t>
            </w:r>
            <w:r w:rsidRPr="00F17A6F">
              <w:rPr>
                <w:rFonts w:cs="Arial"/>
                <w:lang w:val="en-AU"/>
              </w:rPr>
              <w:t xml:space="preserve"> under </w:t>
            </w:r>
            <w:r w:rsidR="00183DC6">
              <w:rPr>
                <w:rFonts w:cs="Arial"/>
                <w:iCs/>
                <w:lang w:val="en-AU"/>
              </w:rPr>
              <w:t xml:space="preserve">section </w:t>
            </w:r>
            <w:r w:rsidR="00232F20">
              <w:rPr>
                <w:rFonts w:cs="Arial"/>
                <w:iCs/>
                <w:lang w:val="en-AU"/>
              </w:rPr>
              <w:t>[</w:t>
            </w:r>
            <w:r w:rsidR="00183DC6" w:rsidRPr="00232F20">
              <w:rPr>
                <w:rFonts w:cs="Arial"/>
                <w:i/>
                <w:lang w:val="en-AU"/>
              </w:rPr>
              <w:t>269ND</w:t>
            </w:r>
            <w:r w:rsidR="00232F20" w:rsidRPr="00232F20">
              <w:rPr>
                <w:rFonts w:cs="Arial"/>
                <w:i/>
                <w:lang w:val="en-AU"/>
              </w:rPr>
              <w:t>/</w:t>
            </w:r>
            <w:r w:rsidR="00232F20" w:rsidRPr="00232F20">
              <w:rPr>
                <w:rFonts w:cs="Arial"/>
                <w:i/>
              </w:rPr>
              <w:t>269</w:t>
            </w:r>
            <w:proofErr w:type="gramStart"/>
            <w:r w:rsidR="00232F20" w:rsidRPr="00232F20">
              <w:rPr>
                <w:rFonts w:cs="Arial"/>
                <w:i/>
              </w:rPr>
              <w:t>NDA</w:t>
            </w:r>
            <w:r w:rsidR="00232F20">
              <w:rPr>
                <w:rFonts w:cs="Arial"/>
                <w:iCs/>
              </w:rPr>
              <w:t>)</w:t>
            </w:r>
            <w:r w:rsidRPr="00F17A6F">
              <w:rPr>
                <w:rFonts w:cs="Arial"/>
                <w:lang w:val="en-AU"/>
              </w:rPr>
              <w:t>of</w:t>
            </w:r>
            <w:proofErr w:type="gramEnd"/>
            <w:r w:rsidRPr="00F17A6F">
              <w:rPr>
                <w:rFonts w:cs="Arial"/>
                <w:lang w:val="en-AU"/>
              </w:rPr>
              <w:t xml:space="preserve"> the </w:t>
            </w:r>
            <w:r w:rsidRPr="00F17A6F">
              <w:rPr>
                <w:rFonts w:cs="Arial"/>
                <w:i/>
                <w:lang w:val="en-AU"/>
              </w:rPr>
              <w:t>Criminal Law Consolidation Act 1935</w:t>
            </w:r>
            <w:r w:rsidRPr="00F17A6F">
              <w:rPr>
                <w:rFonts w:cs="Arial"/>
                <w:lang w:val="en-AU"/>
              </w:rPr>
              <w:t>.</w:t>
            </w:r>
          </w:p>
          <w:p w14:paraId="34D3E29C" w14:textId="47551FD5" w:rsidR="008E055C" w:rsidRPr="00F17A6F" w:rsidRDefault="00BC010C" w:rsidP="00F17A6F">
            <w:pPr>
              <w:pStyle w:val="ListParagraph"/>
              <w:widowControl w:val="0"/>
              <w:numPr>
                <w:ilvl w:val="0"/>
                <w:numId w:val="3"/>
              </w:numPr>
              <w:tabs>
                <w:tab w:val="left" w:pos="461"/>
              </w:tabs>
              <w:spacing w:after="120" w:line="276" w:lineRule="auto"/>
              <w:ind w:left="878" w:hanging="878"/>
              <w:jc w:val="left"/>
              <w:rPr>
                <w:rFonts w:cs="Arial"/>
                <w:lang w:val="en-AU"/>
              </w:rPr>
            </w:pPr>
            <w:r w:rsidRPr="00F17A6F">
              <w:rPr>
                <w:rFonts w:cs="Arial"/>
                <w:lang w:val="en-AU"/>
              </w:rPr>
              <w:t>(</w:t>
            </w:r>
            <w:r w:rsidR="00183DC6">
              <w:rPr>
                <w:rFonts w:cs="Arial"/>
                <w:lang w:val="en-AU"/>
              </w:rPr>
              <w:t>d</w:t>
            </w:r>
            <w:r w:rsidRPr="00F17A6F">
              <w:rPr>
                <w:rFonts w:cs="Arial"/>
                <w:lang w:val="en-AU"/>
              </w:rPr>
              <w:t>)</w:t>
            </w:r>
            <w:r w:rsidR="00AF1A60" w:rsidRPr="00F17A6F">
              <w:rPr>
                <w:rFonts w:cs="Arial"/>
                <w:lang w:val="en-AU"/>
              </w:rPr>
              <w:tab/>
              <w:t>[</w:t>
            </w:r>
            <w:r w:rsidR="00AF1A60" w:rsidRPr="00F17A6F">
              <w:rPr>
                <w:rFonts w:cs="Arial"/>
                <w:i/>
                <w:lang w:val="en-AU"/>
              </w:rPr>
              <w:t>Other</w:t>
            </w:r>
            <w:r w:rsidR="00AF1A60" w:rsidRPr="00F17A6F">
              <w:rPr>
                <w:rFonts w:cs="Arial"/>
                <w:lang w:val="en-AU"/>
              </w:rPr>
              <w:t xml:space="preserve">] </w:t>
            </w:r>
            <w:r w:rsidR="00AF1A60" w:rsidRPr="00F17A6F">
              <w:rPr>
                <w:rFonts w:cs="Arial"/>
                <w:b/>
                <w:sz w:val="12"/>
                <w:lang w:val="en-AU"/>
              </w:rPr>
              <w:t>provision for multiple</w:t>
            </w:r>
          </w:p>
        </w:tc>
      </w:tr>
    </w:tbl>
    <w:p w14:paraId="5DD9DA3C" w14:textId="77777777" w:rsidR="00A95C97" w:rsidRPr="00F17A6F" w:rsidRDefault="00A95C97" w:rsidP="007C61A6">
      <w:pPr>
        <w:widowControl w:val="0"/>
        <w:spacing w:before="240" w:line="276" w:lineRule="auto"/>
        <w:rPr>
          <w:rFonts w:cs="Arial"/>
          <w:b/>
          <w:sz w:val="12"/>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567"/>
        <w:gridCol w:w="567"/>
        <w:gridCol w:w="9328"/>
      </w:tblGrid>
      <w:tr w:rsidR="007E56DD" w:rsidRPr="00F17A6F" w14:paraId="52DDB6EF" w14:textId="77777777" w:rsidTr="00D577F2">
        <w:tc>
          <w:tcPr>
            <w:tcW w:w="10462" w:type="dxa"/>
            <w:gridSpan w:val="3"/>
          </w:tcPr>
          <w:p w14:paraId="09961B3F" w14:textId="77777777" w:rsidR="00A95C97" w:rsidRPr="00F17A6F" w:rsidRDefault="00A95C97" w:rsidP="007C61A6">
            <w:pPr>
              <w:tabs>
                <w:tab w:val="left" w:pos="454"/>
              </w:tabs>
              <w:spacing w:before="240" w:after="120" w:line="276" w:lineRule="auto"/>
              <w:ind w:right="57"/>
              <w:rPr>
                <w:rFonts w:cs="Arial"/>
                <w:b/>
                <w:sz w:val="22"/>
                <w:szCs w:val="22"/>
                <w:lang w:val="en-AU"/>
              </w:rPr>
            </w:pPr>
            <w:bookmarkStart w:id="3" w:name="_Hlk43802611"/>
            <w:r w:rsidRPr="00F17A6F">
              <w:rPr>
                <w:rFonts w:cs="Arial"/>
                <w:b/>
                <w:sz w:val="22"/>
                <w:szCs w:val="22"/>
                <w:lang w:val="en-AU"/>
              </w:rPr>
              <w:t xml:space="preserve">Order </w:t>
            </w:r>
          </w:p>
          <w:p w14:paraId="3BFFA929" w14:textId="77777777" w:rsidR="00A95C97" w:rsidRPr="00F17A6F" w:rsidRDefault="00A95C97" w:rsidP="007C61A6">
            <w:pPr>
              <w:spacing w:before="240" w:after="240" w:line="276" w:lineRule="auto"/>
              <w:rPr>
                <w:rFonts w:cs="Arial"/>
                <w:lang w:val="en-AU"/>
              </w:rPr>
            </w:pPr>
            <w:r w:rsidRPr="00F17A6F">
              <w:rPr>
                <w:rFonts w:cs="Arial"/>
                <w:b/>
                <w:lang w:val="en-AU"/>
              </w:rPr>
              <w:t>Date of Order</w:t>
            </w:r>
            <w:r w:rsidRPr="00F17A6F">
              <w:rPr>
                <w:rFonts w:cs="Arial"/>
                <w:lang w:val="en-AU"/>
              </w:rPr>
              <w:t xml:space="preserve">: </w:t>
            </w:r>
            <w:r w:rsidRPr="00F17A6F">
              <w:rPr>
                <w:rFonts w:eastAsia="Arial" w:cs="Arial"/>
                <w:lang w:val="en-AU"/>
              </w:rPr>
              <w:t>[</w:t>
            </w:r>
            <w:r w:rsidRPr="00F17A6F">
              <w:rPr>
                <w:rFonts w:eastAsia="Arial" w:cs="Arial"/>
                <w:i/>
                <w:lang w:val="en-AU"/>
              </w:rPr>
              <w:t>date</w:t>
            </w:r>
            <w:r w:rsidRPr="00F17A6F">
              <w:rPr>
                <w:rFonts w:eastAsia="Arial" w:cs="Arial"/>
                <w:lang w:val="en-AU"/>
              </w:rPr>
              <w:t>]</w:t>
            </w:r>
          </w:p>
          <w:p w14:paraId="3538757D" w14:textId="77777777" w:rsidR="00A95C97" w:rsidRPr="00F17A6F" w:rsidRDefault="00A95C97" w:rsidP="007C61A6">
            <w:pPr>
              <w:pStyle w:val="Default"/>
              <w:spacing w:before="240" w:after="240" w:line="276" w:lineRule="auto"/>
              <w:rPr>
                <w:rFonts w:ascii="Arial" w:hAnsi="Arial" w:cs="Arial"/>
                <w:b/>
                <w:color w:val="auto"/>
                <w:sz w:val="20"/>
                <w:szCs w:val="20"/>
                <w:lang w:val="en-AU"/>
              </w:rPr>
            </w:pPr>
            <w:r w:rsidRPr="00F17A6F">
              <w:rPr>
                <w:rFonts w:ascii="Arial" w:hAnsi="Arial" w:cs="Arial"/>
                <w:b/>
                <w:color w:val="auto"/>
                <w:sz w:val="20"/>
                <w:szCs w:val="20"/>
                <w:lang w:val="en-AU"/>
              </w:rPr>
              <w:t xml:space="preserve">Terms of Order </w:t>
            </w:r>
          </w:p>
          <w:p w14:paraId="334E0334" w14:textId="2D1A0BB0" w:rsidR="008E7503" w:rsidRPr="00F17A6F" w:rsidRDefault="00E27D3D" w:rsidP="007C61A6">
            <w:pPr>
              <w:spacing w:after="120" w:line="276" w:lineRule="auto"/>
              <w:ind w:left="425" w:right="142" w:hanging="425"/>
              <w:rPr>
                <w:rFonts w:cs="Arial"/>
                <w:lang w:val="en-AU"/>
              </w:rPr>
            </w:pPr>
            <w:r w:rsidRPr="00F17A6F">
              <w:rPr>
                <w:rFonts w:cs="Arial"/>
                <w:lang w:val="en-AU"/>
              </w:rPr>
              <w:t>The Court o</w:t>
            </w:r>
            <w:r w:rsidR="00A27D17" w:rsidRPr="00F17A6F">
              <w:rPr>
                <w:rFonts w:cs="Arial"/>
                <w:lang w:val="en-AU"/>
              </w:rPr>
              <w:t>rder</w:t>
            </w:r>
            <w:r w:rsidRPr="00F17A6F">
              <w:rPr>
                <w:rFonts w:cs="Arial"/>
                <w:lang w:val="en-AU"/>
              </w:rPr>
              <w:t>s</w:t>
            </w:r>
            <w:r w:rsidR="00A27D17" w:rsidRPr="00F17A6F">
              <w:rPr>
                <w:rFonts w:cs="Arial"/>
                <w:lang w:val="en-AU"/>
              </w:rPr>
              <w:t xml:space="preserve"> that:</w:t>
            </w:r>
          </w:p>
        </w:tc>
      </w:tr>
      <w:bookmarkEnd w:id="3"/>
      <w:tr w:rsidR="009C5709" w:rsidRPr="00F17A6F" w14:paraId="7CDDD5BF" w14:textId="77777777" w:rsidTr="00D577F2">
        <w:tc>
          <w:tcPr>
            <w:tcW w:w="567" w:type="dxa"/>
          </w:tcPr>
          <w:p w14:paraId="34E11386"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F5017AC" w14:textId="7CCF3995"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124BB14F" w14:textId="25FD8441" w:rsidR="009C5709" w:rsidRPr="00F17A6F" w:rsidRDefault="009C5709" w:rsidP="007C61A6">
            <w:pPr>
              <w:tabs>
                <w:tab w:val="left" w:pos="593"/>
              </w:tabs>
              <w:spacing w:after="120" w:line="276" w:lineRule="auto"/>
              <w:textAlignment w:val="auto"/>
              <w:rPr>
                <w:rFonts w:cs="Arial"/>
                <w:lang w:val="en-AU"/>
              </w:rPr>
            </w:pPr>
            <w:r w:rsidRPr="00590C21">
              <w:rPr>
                <w:rFonts w:cs="Arial"/>
                <w:iCs/>
                <w:lang w:val="en-AU"/>
              </w:rPr>
              <w:t>The application to</w:t>
            </w:r>
            <w:r w:rsidRPr="00F17A6F">
              <w:rPr>
                <w:rFonts w:cs="Arial"/>
                <w:i/>
                <w:lang w:val="en-AU"/>
              </w:rPr>
              <w:t xml:space="preserve"> </w:t>
            </w:r>
            <w:r w:rsidR="00673311" w:rsidRPr="00F17A6F">
              <w:rPr>
                <w:rFonts w:cs="Arial"/>
                <w:i/>
                <w:lang w:val="en-AU"/>
              </w:rPr>
              <w:t xml:space="preserve">[vary/revoke] </w:t>
            </w:r>
            <w:r w:rsidR="00A1724D">
              <w:rPr>
                <w:rFonts w:cs="Arial"/>
                <w:iCs/>
                <w:lang w:val="en-AU"/>
              </w:rPr>
              <w:t xml:space="preserve">the </w:t>
            </w:r>
            <w:r w:rsidR="00A1724D" w:rsidRPr="00F17A6F">
              <w:rPr>
                <w:rFonts w:cs="Arial"/>
                <w:lang w:val="en-AU"/>
              </w:rPr>
              <w:t>Division 3A Order</w:t>
            </w:r>
            <w:r w:rsidRPr="00F17A6F">
              <w:rPr>
                <w:rFonts w:cs="Arial"/>
                <w:i/>
                <w:lang w:val="en-AU"/>
              </w:rPr>
              <w:t xml:space="preserve"> </w:t>
            </w:r>
            <w:r w:rsidRPr="00A1724D">
              <w:rPr>
                <w:rFonts w:cs="Arial"/>
                <w:iCs/>
                <w:lang w:val="en-AU"/>
              </w:rPr>
              <w:t>is dismissed</w:t>
            </w:r>
            <w:r w:rsidR="00590C21">
              <w:rPr>
                <w:rFonts w:cs="Arial"/>
                <w:i/>
                <w:lang w:val="en-AU"/>
              </w:rPr>
              <w:t xml:space="preserve"> </w:t>
            </w:r>
            <w:r w:rsidR="00590C21" w:rsidRPr="00F17A6F">
              <w:rPr>
                <w:rFonts w:cs="Arial"/>
                <w:lang w:val="en-AU"/>
              </w:rPr>
              <w:t xml:space="preserve">under section </w:t>
            </w:r>
            <w:proofErr w:type="gramStart"/>
            <w:r w:rsidR="00590C21" w:rsidRPr="00F17A6F">
              <w:rPr>
                <w:rFonts w:cs="Arial"/>
                <w:lang w:val="en-AU"/>
              </w:rPr>
              <w:t>269ND</w:t>
            </w:r>
            <w:proofErr w:type="gramEnd"/>
            <w:r w:rsidR="00590C21">
              <w:rPr>
                <w:rFonts w:cs="Arial"/>
                <w:lang w:val="en-AU"/>
              </w:rPr>
              <w:t xml:space="preserve"> </w:t>
            </w:r>
            <w:r w:rsidR="00590C21" w:rsidRPr="00F17A6F">
              <w:rPr>
                <w:rFonts w:cs="Arial"/>
                <w:lang w:val="en-AU"/>
              </w:rPr>
              <w:t xml:space="preserve">of the </w:t>
            </w:r>
            <w:r w:rsidR="00590C21" w:rsidRPr="00F17A6F">
              <w:rPr>
                <w:rFonts w:cs="Arial"/>
                <w:i/>
                <w:lang w:val="en-AU"/>
              </w:rPr>
              <w:t>Criminal Law Consolidation Act 1935</w:t>
            </w:r>
            <w:r w:rsidRPr="00F17A6F">
              <w:rPr>
                <w:rFonts w:cs="Arial"/>
                <w:lang w:val="en-AU"/>
              </w:rPr>
              <w:t>.</w:t>
            </w:r>
          </w:p>
        </w:tc>
      </w:tr>
      <w:tr w:rsidR="009C5709" w:rsidRPr="00F17A6F" w14:paraId="6437DC5B" w14:textId="77777777" w:rsidTr="00D577F2">
        <w:tc>
          <w:tcPr>
            <w:tcW w:w="567" w:type="dxa"/>
          </w:tcPr>
          <w:p w14:paraId="333EC29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33756E8" w14:textId="39B6C20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655E0D7A" w14:textId="7D9EEA6C" w:rsidR="009C5709" w:rsidRPr="00F17A6F" w:rsidRDefault="00590C21" w:rsidP="007C61A6">
            <w:pPr>
              <w:tabs>
                <w:tab w:val="left" w:pos="593"/>
              </w:tabs>
              <w:spacing w:after="120" w:line="276" w:lineRule="auto"/>
              <w:textAlignment w:val="auto"/>
              <w:rPr>
                <w:rFonts w:cs="Arial"/>
                <w:lang w:val="en-AU"/>
              </w:rPr>
            </w:pPr>
            <w:r w:rsidRPr="00F17A6F">
              <w:rPr>
                <w:rFonts w:cs="Arial"/>
                <w:lang w:val="en-AU"/>
              </w:rPr>
              <w:t xml:space="preserve">The present conditions of the Division 3A Order are confirmed under section 269NDA(3)(a) of the </w:t>
            </w:r>
            <w:r w:rsidRPr="00F17A6F">
              <w:rPr>
                <w:rFonts w:cs="Arial"/>
                <w:i/>
                <w:lang w:val="en-AU"/>
              </w:rPr>
              <w:t>Criminal Law Consolidation Act 1935</w:t>
            </w:r>
            <w:r w:rsidRPr="00F17A6F">
              <w:rPr>
                <w:rFonts w:cs="Arial"/>
                <w:lang w:val="en-AU"/>
              </w:rPr>
              <w:t>.</w:t>
            </w:r>
          </w:p>
        </w:tc>
      </w:tr>
      <w:tr w:rsidR="009C5709" w:rsidRPr="00F17A6F" w14:paraId="777A8350" w14:textId="77777777" w:rsidTr="00D577F2">
        <w:tc>
          <w:tcPr>
            <w:tcW w:w="567" w:type="dxa"/>
          </w:tcPr>
          <w:p w14:paraId="2CACDA7B"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323942B1" w14:textId="09BCD7BB"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4E0D837F" w14:textId="14F21432" w:rsidR="009C5709" w:rsidRPr="00F17A6F" w:rsidRDefault="00A1724D" w:rsidP="007C61A6">
            <w:pPr>
              <w:tabs>
                <w:tab w:val="left" w:pos="593"/>
              </w:tabs>
              <w:spacing w:after="120" w:line="276" w:lineRule="auto"/>
              <w:textAlignment w:val="auto"/>
              <w:rPr>
                <w:rFonts w:cs="Arial"/>
                <w:lang w:val="en-AU"/>
              </w:rPr>
            </w:pPr>
            <w:r w:rsidRPr="00590C21">
              <w:rPr>
                <w:rFonts w:cs="Arial"/>
                <w:iCs/>
                <w:lang w:val="en-AU"/>
              </w:rPr>
              <w:t>The application to</w:t>
            </w:r>
            <w:r w:rsidRPr="00F17A6F">
              <w:rPr>
                <w:rFonts w:cs="Arial"/>
                <w:i/>
                <w:lang w:val="en-AU"/>
              </w:rPr>
              <w:t xml:space="preserve"> [vary/revoke] </w:t>
            </w:r>
            <w:r>
              <w:rPr>
                <w:rFonts w:cs="Arial"/>
                <w:iCs/>
                <w:lang w:val="en-AU"/>
              </w:rPr>
              <w:t xml:space="preserve">the </w:t>
            </w:r>
            <w:r w:rsidRPr="00F17A6F">
              <w:rPr>
                <w:rFonts w:cs="Arial"/>
                <w:lang w:val="en-AU"/>
              </w:rPr>
              <w:t>Division 3A Order</w:t>
            </w:r>
            <w:r w:rsidRPr="00F17A6F">
              <w:rPr>
                <w:rFonts w:cs="Arial"/>
                <w:i/>
                <w:lang w:val="en-AU"/>
              </w:rPr>
              <w:t xml:space="preserve"> </w:t>
            </w:r>
            <w:r w:rsidRPr="00A1724D">
              <w:rPr>
                <w:rFonts w:cs="Arial"/>
                <w:iCs/>
                <w:lang w:val="en-AU"/>
              </w:rPr>
              <w:t xml:space="preserve">is </w:t>
            </w:r>
            <w:r>
              <w:rPr>
                <w:rFonts w:cs="Arial"/>
                <w:iCs/>
                <w:lang w:val="en-AU"/>
              </w:rPr>
              <w:t>granted</w:t>
            </w:r>
            <w:r>
              <w:rPr>
                <w:rFonts w:cs="Arial"/>
                <w:i/>
                <w:lang w:val="en-AU"/>
              </w:rPr>
              <w:t xml:space="preserve"> </w:t>
            </w:r>
            <w:r w:rsidRPr="00F17A6F">
              <w:rPr>
                <w:rFonts w:cs="Arial"/>
                <w:lang w:val="en-AU"/>
              </w:rPr>
              <w:t xml:space="preserve">under section </w:t>
            </w:r>
            <w:proofErr w:type="gramStart"/>
            <w:r w:rsidRPr="00F17A6F">
              <w:rPr>
                <w:rFonts w:cs="Arial"/>
                <w:lang w:val="en-AU"/>
              </w:rPr>
              <w:t>269ND</w:t>
            </w:r>
            <w:proofErr w:type="gramEnd"/>
            <w:r>
              <w:rPr>
                <w:rFonts w:cs="Arial"/>
                <w:lang w:val="en-AU"/>
              </w:rPr>
              <w:t xml:space="preserve"> </w:t>
            </w:r>
            <w:r w:rsidRPr="00F17A6F">
              <w:rPr>
                <w:rFonts w:cs="Arial"/>
                <w:lang w:val="en-AU"/>
              </w:rPr>
              <w:t xml:space="preserve">of the </w:t>
            </w:r>
            <w:r w:rsidRPr="00F17A6F">
              <w:rPr>
                <w:rFonts w:cs="Arial"/>
                <w:i/>
                <w:lang w:val="en-AU"/>
              </w:rPr>
              <w:t>Criminal Law Consolidation Act 1935</w:t>
            </w:r>
            <w:r>
              <w:rPr>
                <w:rFonts w:cs="Arial"/>
                <w:iCs/>
                <w:lang w:val="en-AU"/>
              </w:rPr>
              <w:t>.</w:t>
            </w:r>
            <w:r w:rsidRPr="00F17A6F">
              <w:rPr>
                <w:rFonts w:cs="Arial"/>
                <w:i/>
                <w:lang w:val="en-AU"/>
              </w:rPr>
              <w:t xml:space="preserve"> </w:t>
            </w:r>
            <w:r w:rsidR="009C5709" w:rsidRPr="00F17A6F">
              <w:rPr>
                <w:rFonts w:cs="Arial"/>
                <w:lang w:val="en-AU"/>
              </w:rPr>
              <w:t xml:space="preserve">The conditions of the Division 3A Order are </w:t>
            </w:r>
            <w:r w:rsidR="00C07C71">
              <w:rPr>
                <w:rFonts w:cs="Arial"/>
                <w:lang w:val="en-AU"/>
              </w:rPr>
              <w:t>varied</w:t>
            </w:r>
            <w:r w:rsidR="00B30191" w:rsidRPr="00F17A6F">
              <w:rPr>
                <w:rFonts w:cs="Arial"/>
                <w:lang w:val="en-AU"/>
              </w:rPr>
              <w:t>. T</w:t>
            </w:r>
            <w:r w:rsidR="009C5709" w:rsidRPr="00F17A6F">
              <w:rPr>
                <w:rFonts w:cs="Arial"/>
                <w:lang w:val="en-AU"/>
              </w:rPr>
              <w:t xml:space="preserve">he </w:t>
            </w:r>
            <w:r w:rsidR="00B30191" w:rsidRPr="00F17A6F">
              <w:rPr>
                <w:rFonts w:cs="Arial"/>
                <w:lang w:val="en-AU"/>
              </w:rPr>
              <w:t xml:space="preserve">amended </w:t>
            </w:r>
            <w:r w:rsidR="009C5709" w:rsidRPr="00F17A6F">
              <w:rPr>
                <w:rFonts w:cs="Arial"/>
                <w:lang w:val="en-AU"/>
              </w:rPr>
              <w:t>condition</w:t>
            </w:r>
            <w:r w:rsidR="001C4216" w:rsidRPr="00F17A6F">
              <w:rPr>
                <w:rFonts w:cs="Arial"/>
                <w:lang w:val="en-AU"/>
              </w:rPr>
              <w:t>s</w:t>
            </w:r>
            <w:r w:rsidR="009C5709" w:rsidRPr="00F17A6F">
              <w:rPr>
                <w:rFonts w:cs="Arial"/>
                <w:lang w:val="en-AU"/>
              </w:rPr>
              <w:t xml:space="preserve"> are set out below.</w:t>
            </w:r>
          </w:p>
        </w:tc>
      </w:tr>
      <w:tr w:rsidR="009C5709" w:rsidRPr="00F17A6F" w14:paraId="26C93014" w14:textId="77777777" w:rsidTr="00D577F2">
        <w:tc>
          <w:tcPr>
            <w:tcW w:w="567" w:type="dxa"/>
          </w:tcPr>
          <w:p w14:paraId="6DF75975"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3014C3E" w14:textId="7E46675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0C8EA5" w14:textId="267F67D1" w:rsidR="009C5709" w:rsidRPr="00F17A6F" w:rsidRDefault="00A1724D" w:rsidP="007C61A6">
            <w:pPr>
              <w:tabs>
                <w:tab w:val="left" w:pos="593"/>
              </w:tabs>
              <w:spacing w:after="120" w:line="276" w:lineRule="auto"/>
              <w:textAlignment w:val="auto"/>
              <w:rPr>
                <w:rFonts w:cs="Arial"/>
                <w:lang w:val="en-AU"/>
              </w:rPr>
            </w:pPr>
            <w:r w:rsidRPr="00F17A6F">
              <w:rPr>
                <w:rFonts w:cs="Arial"/>
                <w:lang w:val="en-AU"/>
              </w:rPr>
              <w:t xml:space="preserve">The conditions of the Division 3A Order are </w:t>
            </w:r>
            <w:r>
              <w:rPr>
                <w:rFonts w:cs="Arial"/>
                <w:lang w:val="en-AU"/>
              </w:rPr>
              <w:t>varied</w:t>
            </w:r>
            <w:r w:rsidRPr="00F17A6F">
              <w:rPr>
                <w:rFonts w:cs="Arial"/>
                <w:lang w:val="en-AU"/>
              </w:rPr>
              <w:t xml:space="preserve"> under section 269NDA(3)(</w:t>
            </w:r>
            <w:r>
              <w:rPr>
                <w:rFonts w:cs="Arial"/>
                <w:lang w:val="en-AU"/>
              </w:rPr>
              <w:t>b</w:t>
            </w:r>
            <w:r w:rsidRPr="00F17A6F">
              <w:rPr>
                <w:rFonts w:cs="Arial"/>
                <w:lang w:val="en-AU"/>
              </w:rPr>
              <w:t xml:space="preserve">) of the </w:t>
            </w:r>
            <w:r w:rsidRPr="00F17A6F">
              <w:rPr>
                <w:rFonts w:cs="Arial"/>
                <w:i/>
                <w:lang w:val="en-AU"/>
              </w:rPr>
              <w:t>Criminal Law Consolidation Act 1935</w:t>
            </w:r>
            <w:r w:rsidRPr="00F17A6F">
              <w:rPr>
                <w:rFonts w:cs="Arial"/>
                <w:lang w:val="en-AU"/>
              </w:rPr>
              <w:t>. The amended conditions are set out below.</w:t>
            </w:r>
          </w:p>
        </w:tc>
      </w:tr>
      <w:tr w:rsidR="009C5709" w:rsidRPr="00F17A6F" w14:paraId="324EC4EA" w14:textId="77777777" w:rsidTr="00D577F2">
        <w:tc>
          <w:tcPr>
            <w:tcW w:w="567" w:type="dxa"/>
          </w:tcPr>
          <w:p w14:paraId="7749DA31"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DB4C974" w14:textId="6279D76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6F005EC" w14:textId="21F29011" w:rsidR="009C5709" w:rsidRPr="00F17A6F" w:rsidRDefault="00EC07D2" w:rsidP="00C3443B">
            <w:pPr>
              <w:tabs>
                <w:tab w:val="left" w:pos="593"/>
              </w:tabs>
              <w:spacing w:after="120" w:line="276" w:lineRule="auto"/>
              <w:textAlignment w:val="auto"/>
              <w:rPr>
                <w:rFonts w:cs="Arial"/>
                <w:lang w:val="en-AU"/>
              </w:rPr>
            </w:pPr>
            <w:r w:rsidRPr="00F17A6F">
              <w:rPr>
                <w:rFonts w:cs="Arial"/>
                <w:lang w:val="en-AU"/>
              </w:rPr>
              <w:t xml:space="preserve">If </w:t>
            </w:r>
            <w:r w:rsidR="009C5709" w:rsidRPr="00F17A6F">
              <w:rPr>
                <w:rFonts w:cs="Arial"/>
                <w:lang w:val="en-AU"/>
              </w:rPr>
              <w:t>the Clinical Director (“the Director”) of the South Australian Forensic Mental Health Services (“FHMS”), or a consultant psychiatrist nominated by him or her (“the nominee”), or the Presiding Member of the [</w:t>
            </w:r>
            <w:r w:rsidR="009C5709" w:rsidRPr="00F17A6F">
              <w:rPr>
                <w:rFonts w:cs="Arial"/>
                <w:i/>
                <w:lang w:val="en-AU"/>
              </w:rPr>
              <w:t>Parole Board/Training Centre Review Board</w:t>
            </w:r>
            <w:r w:rsidR="009C5709" w:rsidRPr="00F17A6F">
              <w:rPr>
                <w:rFonts w:cs="Arial"/>
                <w:lang w:val="en-AU"/>
              </w:rPr>
              <w:t>] or the Presiding Member’s nominee is of the opinion that</w:t>
            </w:r>
            <w:r w:rsidR="00C3443B">
              <w:rPr>
                <w:rFonts w:cs="Arial"/>
                <w:lang w:val="en-AU"/>
              </w:rPr>
              <w:t xml:space="preserve"> </w:t>
            </w:r>
            <w:r w:rsidR="009C5709" w:rsidRPr="00F17A6F">
              <w:rPr>
                <w:rFonts w:cs="Arial"/>
                <w:lang w:val="en-AU"/>
              </w:rPr>
              <w:t xml:space="preserve">the </w:t>
            </w:r>
            <w:r w:rsidR="00A1724D">
              <w:rPr>
                <w:rFonts w:cs="Arial"/>
                <w:lang w:val="en-AU"/>
              </w:rPr>
              <w:t>[</w:t>
            </w:r>
            <w:r w:rsidR="00657F05" w:rsidRPr="00A1724D">
              <w:rPr>
                <w:rFonts w:cs="Arial"/>
                <w:i/>
                <w:iCs/>
                <w:lang w:val="en-AU"/>
              </w:rPr>
              <w:t>Defendant</w:t>
            </w:r>
            <w:r w:rsidR="00A1724D" w:rsidRPr="00A1724D">
              <w:rPr>
                <w:rFonts w:cs="Arial"/>
                <w:i/>
                <w:iCs/>
                <w:lang w:val="en-AU"/>
              </w:rPr>
              <w:t>/Youth</w:t>
            </w:r>
            <w:r w:rsidR="00A1724D">
              <w:rPr>
                <w:rFonts w:cs="Arial"/>
                <w:lang w:val="en-AU"/>
              </w:rPr>
              <w:t>]</w:t>
            </w:r>
            <w:r w:rsidR="009C5709" w:rsidRPr="00F17A6F">
              <w:rPr>
                <w:rFonts w:cs="Arial"/>
                <w:lang w:val="en-AU"/>
              </w:rPr>
              <w:t xml:space="preserve"> has contravened or is likely to contravene a condition of </w:t>
            </w:r>
            <w:r w:rsidR="00D577F2" w:rsidRPr="00F17A6F">
              <w:rPr>
                <w:rFonts w:cs="Arial"/>
                <w:lang w:val="en-AU"/>
              </w:rPr>
              <w:t>this order</w:t>
            </w:r>
            <w:r w:rsidR="00A1724D">
              <w:rPr>
                <w:rFonts w:cs="Arial"/>
                <w:lang w:val="en-AU"/>
              </w:rPr>
              <w:t>,</w:t>
            </w:r>
            <w:r w:rsidR="009C5709" w:rsidRPr="00F17A6F">
              <w:rPr>
                <w:rFonts w:cs="Arial"/>
                <w:lang w:val="en-AU"/>
              </w:rPr>
              <w:t xml:space="preserve"> that person is </w:t>
            </w:r>
            <w:r w:rsidR="007C3442" w:rsidRPr="00F17A6F">
              <w:rPr>
                <w:rFonts w:cs="Arial"/>
                <w:lang w:val="en-AU"/>
              </w:rPr>
              <w:t xml:space="preserve">immediately </w:t>
            </w:r>
            <w:r w:rsidR="005523CC" w:rsidRPr="00F17A6F">
              <w:rPr>
                <w:rFonts w:cs="Arial"/>
                <w:lang w:val="en-AU"/>
              </w:rPr>
              <w:t xml:space="preserve">to </w:t>
            </w:r>
            <w:r w:rsidR="009C5709" w:rsidRPr="00F17A6F">
              <w:rPr>
                <w:rFonts w:cs="Arial"/>
                <w:lang w:val="en-AU"/>
              </w:rPr>
              <w:t xml:space="preserve">notify the </w:t>
            </w:r>
            <w:r w:rsidR="005604B4">
              <w:rPr>
                <w:rFonts w:cs="Arial"/>
                <w:lang w:val="en-AU"/>
              </w:rPr>
              <w:t>prosecution</w:t>
            </w:r>
            <w:r w:rsidR="009C5709" w:rsidRPr="00F17A6F">
              <w:rPr>
                <w:rFonts w:cs="Arial"/>
                <w:lang w:val="en-AU"/>
              </w:rPr>
              <w:t xml:space="preserve"> of that opinion. </w:t>
            </w:r>
          </w:p>
          <w:p w14:paraId="6BEB05EA" w14:textId="3BAE70C4" w:rsidR="009C5709" w:rsidRPr="00F17A6F" w:rsidRDefault="009C5709" w:rsidP="007C61A6">
            <w:pPr>
              <w:tabs>
                <w:tab w:val="left" w:pos="455"/>
              </w:tabs>
              <w:spacing w:after="120" w:line="276" w:lineRule="auto"/>
              <w:rPr>
                <w:rFonts w:cs="Arial"/>
                <w:lang w:val="en-AU"/>
              </w:rPr>
            </w:pPr>
            <w:r w:rsidRPr="00F17A6F">
              <w:rPr>
                <w:rFonts w:cs="Arial"/>
                <w:lang w:val="en-AU"/>
              </w:rPr>
              <w:t xml:space="preserve">If the </w:t>
            </w:r>
            <w:r w:rsidR="005604B4">
              <w:rPr>
                <w:rFonts w:cs="Arial"/>
                <w:lang w:val="en-AU"/>
              </w:rPr>
              <w:t>prosecution</w:t>
            </w:r>
            <w:r w:rsidRPr="00F17A6F">
              <w:rPr>
                <w:rFonts w:cs="Arial"/>
                <w:lang w:val="en-AU"/>
              </w:rPr>
              <w:t xml:space="preserve"> is notified, the </w:t>
            </w:r>
            <w:r w:rsidR="005604B4">
              <w:rPr>
                <w:rFonts w:cs="Arial"/>
                <w:lang w:val="en-AU"/>
              </w:rPr>
              <w:t>prosecution</w:t>
            </w:r>
            <w:r w:rsidRPr="00F17A6F">
              <w:rPr>
                <w:rFonts w:cs="Arial"/>
                <w:lang w:val="en-AU"/>
              </w:rPr>
              <w:t xml:space="preserve"> may </w:t>
            </w:r>
            <w:r w:rsidR="007C3442" w:rsidRPr="00F17A6F">
              <w:rPr>
                <w:rFonts w:cs="Arial"/>
                <w:lang w:val="en-AU"/>
              </w:rPr>
              <w:t xml:space="preserve">immediately </w:t>
            </w:r>
            <w:r w:rsidRPr="00F17A6F">
              <w:rPr>
                <w:rFonts w:cs="Arial"/>
                <w:lang w:val="en-AU"/>
              </w:rPr>
              <w:t xml:space="preserve">make an Application to this Court for </w:t>
            </w:r>
            <w:r w:rsidR="005523CC">
              <w:rPr>
                <w:rFonts w:cs="Arial"/>
                <w:lang w:val="en-AU"/>
              </w:rPr>
              <w:t>review</w:t>
            </w:r>
            <w:r w:rsidR="00C3443B">
              <w:rPr>
                <w:rFonts w:cs="Arial"/>
                <w:lang w:val="en-AU"/>
              </w:rPr>
              <w:t xml:space="preserve"> </w:t>
            </w:r>
            <w:r w:rsidRPr="00F17A6F">
              <w:rPr>
                <w:rFonts w:cs="Arial"/>
                <w:lang w:val="en-AU"/>
              </w:rPr>
              <w:t>of t</w:t>
            </w:r>
            <w:r w:rsidR="00C3443B">
              <w:rPr>
                <w:rFonts w:cs="Arial"/>
                <w:lang w:val="en-AU"/>
              </w:rPr>
              <w:t>his</w:t>
            </w:r>
            <w:r w:rsidRPr="00F17A6F">
              <w:rPr>
                <w:rFonts w:cs="Arial"/>
                <w:lang w:val="en-AU"/>
              </w:rPr>
              <w:t xml:space="preserve"> </w:t>
            </w:r>
            <w:r w:rsidR="00C3443B">
              <w:rPr>
                <w:rFonts w:cs="Arial"/>
                <w:lang w:val="en-AU"/>
              </w:rPr>
              <w:t>o</w:t>
            </w:r>
            <w:r w:rsidRPr="00F17A6F">
              <w:rPr>
                <w:rFonts w:cs="Arial"/>
                <w:lang w:val="en-AU"/>
              </w:rPr>
              <w:t xml:space="preserve">rder </w:t>
            </w:r>
            <w:r w:rsidR="005523CC" w:rsidRPr="00F17A6F">
              <w:rPr>
                <w:rFonts w:cs="Arial"/>
                <w:lang w:val="en-AU"/>
              </w:rPr>
              <w:t xml:space="preserve">under section 269NDA of the </w:t>
            </w:r>
            <w:r w:rsidR="005523CC" w:rsidRPr="00F17A6F">
              <w:rPr>
                <w:rFonts w:cs="Arial"/>
                <w:i/>
                <w:lang w:val="en-AU"/>
              </w:rPr>
              <w:t>Criminal Law Consolidation Act 1935</w:t>
            </w:r>
            <w:r w:rsidR="005523CC">
              <w:rPr>
                <w:rFonts w:cs="Arial"/>
                <w:i/>
                <w:lang w:val="en-AU"/>
              </w:rPr>
              <w:t xml:space="preserve"> </w:t>
            </w:r>
            <w:r w:rsidRPr="00F17A6F">
              <w:rPr>
                <w:rFonts w:cs="Arial"/>
                <w:lang w:val="en-AU"/>
              </w:rPr>
              <w:t>which</w:t>
            </w:r>
            <w:r w:rsidR="005523CC">
              <w:rPr>
                <w:rFonts w:cs="Arial"/>
                <w:lang w:val="en-AU"/>
              </w:rPr>
              <w:t xml:space="preserve"> application</w:t>
            </w:r>
            <w:r w:rsidR="007C3442" w:rsidRPr="00F17A6F">
              <w:rPr>
                <w:rFonts w:cs="Arial"/>
                <w:lang w:val="en-AU"/>
              </w:rPr>
              <w:t>,</w:t>
            </w:r>
            <w:r w:rsidRPr="00F17A6F">
              <w:rPr>
                <w:rFonts w:cs="Arial"/>
                <w:lang w:val="en-AU"/>
              </w:rPr>
              <w:t xml:space="preserve"> in cases of urgency</w:t>
            </w:r>
            <w:r w:rsidR="007C3442" w:rsidRPr="00F17A6F">
              <w:rPr>
                <w:rFonts w:cs="Arial"/>
                <w:lang w:val="en-AU"/>
              </w:rPr>
              <w:t>,</w:t>
            </w:r>
            <w:r w:rsidRPr="00F17A6F">
              <w:rPr>
                <w:rFonts w:cs="Arial"/>
                <w:lang w:val="en-AU"/>
              </w:rPr>
              <w:t xml:space="preserve"> may be made at short notice. </w:t>
            </w:r>
          </w:p>
        </w:tc>
      </w:tr>
      <w:tr w:rsidR="009C5709" w:rsidRPr="00F17A6F" w14:paraId="6572039B" w14:textId="77777777" w:rsidTr="00D577F2">
        <w:tc>
          <w:tcPr>
            <w:tcW w:w="567" w:type="dxa"/>
          </w:tcPr>
          <w:p w14:paraId="49A60E9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4C5292A" w14:textId="67447E1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F75CE23" w14:textId="7E7B2B23"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w:t>
            </w:r>
            <w:r w:rsidR="00F27B09">
              <w:rPr>
                <w:rFonts w:cs="Arial"/>
                <w:lang w:val="en-AU"/>
              </w:rPr>
              <w:t>[</w:t>
            </w:r>
            <w:r w:rsidR="00657F05" w:rsidRPr="00F27B09">
              <w:rPr>
                <w:rFonts w:cs="Arial"/>
                <w:i/>
                <w:iCs/>
                <w:lang w:val="en-AU"/>
              </w:rPr>
              <w:t>Defendant</w:t>
            </w:r>
            <w:r w:rsidR="00F27B09" w:rsidRPr="00F27B09">
              <w:rPr>
                <w:rFonts w:cs="Arial"/>
                <w:i/>
                <w:iCs/>
                <w:lang w:val="en-AU"/>
              </w:rPr>
              <w:t>/Youth</w:t>
            </w:r>
            <w:r w:rsidR="00F27B09">
              <w:rPr>
                <w:rFonts w:cs="Arial"/>
                <w:lang w:val="en-AU"/>
              </w:rPr>
              <w:t>]</w:t>
            </w:r>
            <w:r w:rsidRPr="00F17A6F">
              <w:rPr>
                <w:rFonts w:cs="Arial"/>
                <w:lang w:val="en-AU"/>
              </w:rPr>
              <w:t xml:space="preserve">, the </w:t>
            </w:r>
            <w:r w:rsidR="005604B4">
              <w:rPr>
                <w:rFonts w:cs="Arial"/>
                <w:lang w:val="en-AU"/>
              </w:rPr>
              <w:t>prosecution</w:t>
            </w:r>
            <w:r w:rsidRPr="00F17A6F">
              <w:rPr>
                <w:rFonts w:cs="Arial"/>
                <w:lang w:val="en-AU"/>
              </w:rPr>
              <w:t>, the Presiding Member of the [</w:t>
            </w:r>
            <w:r w:rsidRPr="00F17A6F">
              <w:rPr>
                <w:rFonts w:cs="Arial"/>
                <w:i/>
                <w:lang w:val="en-AU"/>
              </w:rPr>
              <w:t>Parole Board/Training Centre Review Board</w:t>
            </w:r>
            <w:r w:rsidRPr="00F17A6F">
              <w:rPr>
                <w:rFonts w:cs="Arial"/>
                <w:lang w:val="en-AU"/>
              </w:rPr>
              <w:t>] or his or her nominee</w:t>
            </w:r>
            <w:r w:rsidR="005523CC">
              <w:rPr>
                <w:rFonts w:cs="Arial"/>
                <w:lang w:val="en-AU"/>
              </w:rPr>
              <w:t>,</w:t>
            </w:r>
            <w:r w:rsidR="00E60A58">
              <w:rPr>
                <w:rFonts w:cs="Arial"/>
                <w:lang w:val="en-AU"/>
              </w:rPr>
              <w:t xml:space="preserve"> the Public Advocate </w:t>
            </w:r>
            <w:r w:rsidR="005523CC">
              <w:rPr>
                <w:rFonts w:cs="Arial"/>
                <w:lang w:val="en-AU"/>
              </w:rPr>
              <w:t xml:space="preserve">and a person with a proper interest in the matter </w:t>
            </w:r>
            <w:r w:rsidR="007C3442" w:rsidRPr="00F17A6F">
              <w:rPr>
                <w:rFonts w:cs="Arial"/>
                <w:lang w:val="en-AU"/>
              </w:rPr>
              <w:t xml:space="preserve">are </w:t>
            </w:r>
            <w:r w:rsidRPr="00F17A6F">
              <w:rPr>
                <w:rFonts w:cs="Arial"/>
                <w:lang w:val="en-AU"/>
              </w:rPr>
              <w:t xml:space="preserve">at liberty to apply at any time at short notice to the other party to vary or revoke </w:t>
            </w:r>
            <w:r w:rsidR="00D577F2" w:rsidRPr="00F17A6F">
              <w:rPr>
                <w:rFonts w:cs="Arial"/>
                <w:lang w:val="en-AU"/>
              </w:rPr>
              <w:t>this order</w:t>
            </w:r>
            <w:r w:rsidRPr="00F17A6F">
              <w:rPr>
                <w:rFonts w:cs="Arial"/>
                <w:lang w:val="en-AU"/>
              </w:rPr>
              <w:t xml:space="preserve"> </w:t>
            </w:r>
            <w:r w:rsidR="007C3442" w:rsidRPr="00F17A6F">
              <w:rPr>
                <w:rFonts w:cs="Arial"/>
                <w:lang w:val="en-AU"/>
              </w:rPr>
              <w:t xml:space="preserve">or </w:t>
            </w:r>
            <w:r w:rsidRPr="00F17A6F">
              <w:rPr>
                <w:rFonts w:cs="Arial"/>
                <w:lang w:val="en-AU"/>
              </w:rPr>
              <w:t>to see</w:t>
            </w:r>
            <w:r w:rsidR="007C3442" w:rsidRPr="00F17A6F">
              <w:rPr>
                <w:rFonts w:cs="Arial"/>
                <w:lang w:val="en-AU"/>
              </w:rPr>
              <w:t>k</w:t>
            </w:r>
            <w:r w:rsidRPr="00F17A6F">
              <w:rPr>
                <w:rFonts w:cs="Arial"/>
                <w:lang w:val="en-AU"/>
              </w:rPr>
              <w:t xml:space="preserve"> any </w:t>
            </w:r>
            <w:r w:rsidR="00D577F2" w:rsidRPr="00F17A6F">
              <w:rPr>
                <w:rFonts w:cs="Arial"/>
                <w:lang w:val="en-AU"/>
              </w:rPr>
              <w:t>other order</w:t>
            </w:r>
            <w:r w:rsidR="00B83F27" w:rsidRPr="00F17A6F">
              <w:rPr>
                <w:rFonts w:cs="Arial"/>
                <w:lang w:val="en-AU"/>
              </w:rPr>
              <w:t xml:space="preserve"> under </w:t>
            </w:r>
            <w:r w:rsidR="00B83F27" w:rsidRPr="00152C66">
              <w:rPr>
                <w:rFonts w:cs="Arial"/>
                <w:lang w:val="en-AU"/>
              </w:rPr>
              <w:t xml:space="preserve">section </w:t>
            </w:r>
            <w:proofErr w:type="gramStart"/>
            <w:r w:rsidR="00B83F27" w:rsidRPr="00152C66">
              <w:rPr>
                <w:rFonts w:cs="Arial"/>
                <w:lang w:val="en-AU"/>
              </w:rPr>
              <w:t>269</w:t>
            </w:r>
            <w:r w:rsidR="00B83F27">
              <w:rPr>
                <w:rFonts w:cs="Arial"/>
                <w:lang w:val="en-AU"/>
              </w:rPr>
              <w:t>ND</w:t>
            </w:r>
            <w:proofErr w:type="gramEnd"/>
            <w:r w:rsidR="00B83F27" w:rsidRPr="00152C66">
              <w:rPr>
                <w:rFonts w:cs="Arial"/>
                <w:lang w:val="en-AU"/>
              </w:rPr>
              <w:t xml:space="preserve"> of</w:t>
            </w:r>
            <w:r w:rsidR="00B83F27" w:rsidRPr="00F17A6F">
              <w:rPr>
                <w:rFonts w:cs="Arial"/>
                <w:lang w:val="en-AU"/>
              </w:rPr>
              <w:t xml:space="preserve"> the </w:t>
            </w:r>
            <w:r w:rsidR="00B83F27" w:rsidRPr="00F17A6F">
              <w:rPr>
                <w:rFonts w:cs="Arial"/>
                <w:i/>
                <w:lang w:val="en-AU"/>
              </w:rPr>
              <w:t>Criminal Law Consolidation Act 1935</w:t>
            </w:r>
            <w:r w:rsidRPr="00F17A6F">
              <w:rPr>
                <w:rFonts w:cs="Arial"/>
                <w:lang w:val="en-AU"/>
              </w:rPr>
              <w:t xml:space="preserve">. </w:t>
            </w:r>
          </w:p>
        </w:tc>
      </w:tr>
      <w:tr w:rsidR="009C5709" w:rsidRPr="00F17A6F" w14:paraId="66A3EBA4" w14:textId="77777777" w:rsidTr="00D577F2">
        <w:tc>
          <w:tcPr>
            <w:tcW w:w="567" w:type="dxa"/>
          </w:tcPr>
          <w:p w14:paraId="24C1E562" w14:textId="77777777" w:rsidR="009C5709" w:rsidRPr="00F17A6F" w:rsidRDefault="009C5709" w:rsidP="00F17A6F">
            <w:pPr>
              <w:pStyle w:val="ListParagraph"/>
              <w:numPr>
                <w:ilvl w:val="0"/>
                <w:numId w:val="5"/>
              </w:numPr>
              <w:tabs>
                <w:tab w:val="right" w:pos="8789"/>
              </w:tabs>
              <w:spacing w:after="120" w:line="276" w:lineRule="auto"/>
              <w:contextualSpacing w:val="0"/>
              <w:rPr>
                <w:rFonts w:cs="Arial"/>
                <w:lang w:val="en-AU"/>
              </w:rPr>
            </w:pPr>
          </w:p>
        </w:tc>
        <w:tc>
          <w:tcPr>
            <w:tcW w:w="567" w:type="dxa"/>
          </w:tcPr>
          <w:p w14:paraId="6F16616C" w14:textId="028AE00C" w:rsidR="009C5709" w:rsidRPr="00F17A6F" w:rsidRDefault="009C5709" w:rsidP="00F17A6F">
            <w:pPr>
              <w:pStyle w:val="ListParagraph"/>
              <w:numPr>
                <w:ilvl w:val="0"/>
                <w:numId w:val="4"/>
              </w:numPr>
              <w:tabs>
                <w:tab w:val="right" w:pos="8789"/>
              </w:tabs>
              <w:spacing w:after="120" w:line="276" w:lineRule="auto"/>
              <w:contextualSpacing w:val="0"/>
              <w:rPr>
                <w:rFonts w:cs="Arial"/>
                <w:lang w:val="en-AU"/>
              </w:rPr>
            </w:pPr>
          </w:p>
        </w:tc>
        <w:tc>
          <w:tcPr>
            <w:tcW w:w="9328" w:type="dxa"/>
          </w:tcPr>
          <w:p w14:paraId="62014AEA" w14:textId="2043B4E9" w:rsidR="009C5709" w:rsidRPr="00F17A6F" w:rsidRDefault="009C5709" w:rsidP="007C61A6">
            <w:pPr>
              <w:tabs>
                <w:tab w:val="right" w:pos="8789"/>
              </w:tabs>
              <w:spacing w:after="120" w:line="276" w:lineRule="auto"/>
              <w:rPr>
                <w:rFonts w:cs="Arial"/>
                <w:color w:val="000000"/>
                <w:sz w:val="12"/>
                <w:lang w:val="en-AU"/>
              </w:rPr>
            </w:pPr>
            <w:r w:rsidRPr="00F17A6F">
              <w:rPr>
                <w:rFonts w:cs="Arial"/>
                <w:lang w:val="en-AU"/>
              </w:rPr>
              <w:t>[</w:t>
            </w:r>
            <w:r w:rsidRPr="00F17A6F">
              <w:rPr>
                <w:rFonts w:cs="Arial"/>
                <w:i/>
                <w:lang w:val="en-AU"/>
              </w:rPr>
              <w:t>Other</w:t>
            </w:r>
            <w:r w:rsidRPr="00F17A6F">
              <w:rPr>
                <w:rFonts w:cs="Arial"/>
                <w:lang w:val="en-AU"/>
              </w:rPr>
              <w:t>]</w:t>
            </w:r>
            <w:r w:rsidRPr="00F17A6F">
              <w:rPr>
                <w:rFonts w:cs="Arial"/>
                <w:sz w:val="18"/>
                <w:szCs w:val="18"/>
                <w:lang w:val="en-AU"/>
              </w:rPr>
              <w:t xml:space="preserve"> </w:t>
            </w:r>
            <w:r w:rsidRPr="00F17A6F">
              <w:rPr>
                <w:rFonts w:cs="Arial"/>
                <w:b/>
                <w:sz w:val="12"/>
                <w:szCs w:val="18"/>
                <w:lang w:val="en-AU"/>
              </w:rPr>
              <w:t>option to enter free text, provision for multiple entries</w:t>
            </w:r>
          </w:p>
        </w:tc>
      </w:tr>
    </w:tbl>
    <w:p w14:paraId="536718A3" w14:textId="540B923B" w:rsidR="009C5709" w:rsidRDefault="009C5709" w:rsidP="007C61A6">
      <w:pPr>
        <w:tabs>
          <w:tab w:val="right" w:pos="8789"/>
        </w:tabs>
        <w:spacing w:before="240" w:line="276" w:lineRule="auto"/>
        <w:rPr>
          <w:rFonts w:cs="Arial"/>
          <w:color w:val="000000"/>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0F1210" w:rsidRPr="009A1A23" w14:paraId="4426D0F0" w14:textId="77777777" w:rsidTr="00C60FD3">
        <w:trPr>
          <w:jc w:val="center"/>
        </w:trPr>
        <w:tc>
          <w:tcPr>
            <w:tcW w:w="10490" w:type="dxa"/>
            <w:gridSpan w:val="3"/>
          </w:tcPr>
          <w:p w14:paraId="4FE94C74" w14:textId="77777777" w:rsidR="000F1210" w:rsidRPr="009A1A23" w:rsidRDefault="000F1210" w:rsidP="00C60FD3">
            <w:pPr>
              <w:spacing w:before="120" w:after="120"/>
              <w:rPr>
                <w:b/>
                <w:bCs/>
              </w:rPr>
            </w:pPr>
            <w:bookmarkStart w:id="4" w:name="_Hlk110862295"/>
            <w:r w:rsidRPr="009A1A23">
              <w:rPr>
                <w:rFonts w:cs="Arial"/>
                <w:b/>
                <w:lang w:val="en-AU"/>
              </w:rPr>
              <w:t>Conditions</w:t>
            </w:r>
            <w:r w:rsidRPr="009A1A23">
              <w:rPr>
                <w:rFonts w:cs="Arial"/>
                <w:b/>
                <w:lang w:val="en-AU" w:bidi="en-US"/>
              </w:rPr>
              <w:t xml:space="preserve"> of Licence</w:t>
            </w:r>
          </w:p>
        </w:tc>
      </w:tr>
      <w:tr w:rsidR="000F1210" w:rsidRPr="009A1A23" w14:paraId="13328E3B" w14:textId="77777777" w:rsidTr="00C60FD3">
        <w:trPr>
          <w:jc w:val="center"/>
        </w:trPr>
        <w:tc>
          <w:tcPr>
            <w:tcW w:w="10490" w:type="dxa"/>
            <w:gridSpan w:val="3"/>
          </w:tcPr>
          <w:p w14:paraId="202A5604" w14:textId="77777777" w:rsidR="000F1210" w:rsidRPr="009A1A23" w:rsidRDefault="000F1210" w:rsidP="00C60FD3">
            <w:pPr>
              <w:tabs>
                <w:tab w:val="left" w:pos="455"/>
              </w:tabs>
              <w:spacing w:before="120" w:after="120" w:line="276" w:lineRule="auto"/>
              <w:rPr>
                <w:rFonts w:cs="Arial"/>
                <w:b/>
                <w:lang w:val="en-AU"/>
              </w:rPr>
            </w:pPr>
            <w:bookmarkStart w:id="5" w:name="_Hlk106703953"/>
            <w:r w:rsidRPr="009A1A23">
              <w:rPr>
                <w:rFonts w:cs="Arial"/>
                <w:b/>
                <w:lang w:val="en-AU"/>
              </w:rPr>
              <w:t>General</w:t>
            </w:r>
          </w:p>
        </w:tc>
      </w:tr>
      <w:tr w:rsidR="000F1210" w:rsidRPr="009A1A23" w14:paraId="6AE2813C" w14:textId="77777777" w:rsidTr="00C60FD3">
        <w:trPr>
          <w:jc w:val="center"/>
        </w:trPr>
        <w:tc>
          <w:tcPr>
            <w:tcW w:w="421" w:type="dxa"/>
          </w:tcPr>
          <w:p w14:paraId="1587187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C18AE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DFBAB2B" w14:textId="2B83BF54"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be of good behaviour and obey the conditions of this Order.</w:t>
            </w:r>
          </w:p>
        </w:tc>
      </w:tr>
      <w:tr w:rsidR="000F1210" w:rsidRPr="009A1A23" w14:paraId="19DDE03B" w14:textId="77777777" w:rsidTr="00C60FD3">
        <w:trPr>
          <w:jc w:val="center"/>
        </w:trPr>
        <w:tc>
          <w:tcPr>
            <w:tcW w:w="10490" w:type="dxa"/>
            <w:gridSpan w:val="3"/>
          </w:tcPr>
          <w:p w14:paraId="0E84DB4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Supervision</w:t>
            </w:r>
          </w:p>
        </w:tc>
      </w:tr>
      <w:tr w:rsidR="000F1210" w:rsidRPr="009A1A23" w14:paraId="616B76DE" w14:textId="77777777" w:rsidTr="00C60FD3">
        <w:trPr>
          <w:jc w:val="center"/>
        </w:trPr>
        <w:tc>
          <w:tcPr>
            <w:tcW w:w="421" w:type="dxa"/>
          </w:tcPr>
          <w:p w14:paraId="6FF0074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552D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CB7C773" w14:textId="102FED57" w:rsidR="000F1210" w:rsidRPr="009A1A23" w:rsidRDefault="000F1210" w:rsidP="00C60FD3">
            <w:pPr>
              <w:tabs>
                <w:tab w:val="left" w:pos="455"/>
              </w:tabs>
              <w:spacing w:after="120" w:line="276" w:lineRule="auto"/>
              <w:rPr>
                <w:rFonts w:cs="Arial"/>
                <w:iCs/>
                <w:lang w:val="en-AU"/>
              </w:rPr>
            </w:pPr>
            <w:r w:rsidRPr="009A1A23">
              <w:rPr>
                <w:rFonts w:cs="Arial"/>
                <w:b/>
                <w:bCs/>
                <w:sz w:val="12"/>
                <w:szCs w:val="12"/>
                <w:lang w:val="en-AU"/>
              </w:rPr>
              <w:t xml:space="preserve">Adult Only </w:t>
            </w: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be under the care of a responsible person (‘the Supervising Officer’) nominated by the Parole Board </w:t>
            </w:r>
            <w:r w:rsidRPr="009A1A23">
              <w:rPr>
                <w:rFonts w:cs="Arial"/>
                <w:iCs/>
                <w:lang w:val="en-AU"/>
              </w:rPr>
              <w:t xml:space="preserve">and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iCs/>
                <w:lang w:val="en-AU"/>
              </w:rPr>
              <w:t xml:space="preserve"> must obey their reasonable directions.</w:t>
            </w:r>
          </w:p>
        </w:tc>
      </w:tr>
      <w:tr w:rsidR="000F1210" w:rsidRPr="009A1A23" w14:paraId="403D5E06" w14:textId="77777777" w:rsidTr="00C60FD3">
        <w:trPr>
          <w:jc w:val="center"/>
        </w:trPr>
        <w:tc>
          <w:tcPr>
            <w:tcW w:w="421" w:type="dxa"/>
          </w:tcPr>
          <w:p w14:paraId="72BC18A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50AE8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49B0E" w14:textId="41B08777"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Adult Only </w:t>
            </w: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be supervised by a Department for Correctional Services Community Corrections Officer (‘the Supervising Officer’) and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their reasonable directions about non-medical matters. </w:t>
            </w:r>
          </w:p>
        </w:tc>
      </w:tr>
      <w:tr w:rsidR="000F1210" w:rsidRPr="009A1A23" w14:paraId="603197F7" w14:textId="77777777" w:rsidTr="00C60FD3">
        <w:trPr>
          <w:jc w:val="center"/>
        </w:trPr>
        <w:tc>
          <w:tcPr>
            <w:tcW w:w="421" w:type="dxa"/>
          </w:tcPr>
          <w:p w14:paraId="0D4CE26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9725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DFD0D" w14:textId="2FD31821"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Youth Only </w:t>
            </w: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be supervised by a</w:t>
            </w:r>
            <w:r w:rsidRPr="009A1A23">
              <w:rPr>
                <w:rFonts w:cs="Arial"/>
                <w:i/>
                <w:lang w:val="en-AU"/>
              </w:rPr>
              <w:t xml:space="preserve"> </w:t>
            </w:r>
            <w:r w:rsidRPr="009A1A23">
              <w:rPr>
                <w:rFonts w:cs="Arial"/>
                <w:iCs/>
                <w:lang w:val="en-AU"/>
              </w:rPr>
              <w:t>Women’s and Children’s Health Network – Child and Adolescent Mental Health Service Officer [</w:t>
            </w:r>
            <w:r w:rsidRPr="009A1A23">
              <w:rPr>
                <w:rFonts w:cs="Arial"/>
                <w:i/>
                <w:lang w:val="en-AU"/>
              </w:rPr>
              <w:t>and a Department of Human Services Youth Justice Officer</w:t>
            </w:r>
            <w:r w:rsidRPr="009A1A23">
              <w:rPr>
                <w:rFonts w:cs="Arial"/>
                <w:iCs/>
                <w:lang w:val="en-AU"/>
              </w:rPr>
              <w:t xml:space="preserve">] (‘the Supervising Officer’) and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iCs/>
                <w:lang w:val="en-AU"/>
              </w:rPr>
              <w:t xml:space="preserve"> must obey their reasonable directions about non-medical matters. </w:t>
            </w:r>
          </w:p>
        </w:tc>
      </w:tr>
      <w:tr w:rsidR="000F1210" w:rsidRPr="009A1A23" w14:paraId="68CA2A81" w14:textId="77777777" w:rsidTr="00C60FD3">
        <w:trPr>
          <w:jc w:val="center"/>
        </w:trPr>
        <w:tc>
          <w:tcPr>
            <w:tcW w:w="421" w:type="dxa"/>
          </w:tcPr>
          <w:p w14:paraId="699FBA1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FB2082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BEE8752" w14:textId="24247EE4"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Adult Only </w:t>
            </w: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w:t>
            </w:r>
            <w:proofErr w:type="gramStart"/>
            <w:r w:rsidRPr="009A1A23">
              <w:rPr>
                <w:rFonts w:cs="Arial"/>
                <w:lang w:val="en-AU"/>
              </w:rPr>
              <w:t>), and</w:t>
            </w:r>
            <w:proofErr w:type="gramEnd"/>
            <w:r w:rsidRPr="009A1A23">
              <w:rPr>
                <w:rFonts w:cs="Arial"/>
                <w:lang w:val="en-AU"/>
              </w:rPr>
              <w:t xml:space="preserve"> obey their reasonable directions about medical and psychiatric treatment and </w:t>
            </w:r>
            <w:r w:rsidRPr="009A1A23">
              <w:rPr>
                <w:rFonts w:cs="Arial"/>
                <w:lang w:val="en-AU"/>
              </w:rPr>
              <w:lastRenderedPageBreak/>
              <w:t xml:space="preserve">medication; and further that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iCs/>
                <w:lang w:val="en-AU"/>
              </w:rPr>
              <w:t xml:space="preserve"> </w:t>
            </w:r>
            <w:r w:rsidRPr="009A1A23">
              <w:rPr>
                <w:rFonts w:cs="Arial"/>
                <w:lang w:val="en-AU"/>
              </w:rPr>
              <w:t>be psychiatrically reviewed on a regular basis as directed by the Director or the nominee.</w:t>
            </w:r>
          </w:p>
        </w:tc>
      </w:tr>
      <w:tr w:rsidR="000F1210" w:rsidRPr="009A1A23" w14:paraId="5638E1D8" w14:textId="77777777" w:rsidTr="00C60FD3">
        <w:trPr>
          <w:jc w:val="center"/>
        </w:trPr>
        <w:tc>
          <w:tcPr>
            <w:tcW w:w="421" w:type="dxa"/>
          </w:tcPr>
          <w:p w14:paraId="2ECD8F4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EFE46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DBB198" w14:textId="43DAFFF2"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Youth Only </w:t>
            </w: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Women’s and Children’s Health Network – Child and Adolescent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be psychiatrically reviewed on a regular basis as directed by the Director or the nominee.</w:t>
            </w:r>
          </w:p>
        </w:tc>
      </w:tr>
      <w:tr w:rsidR="000F1210" w:rsidRPr="009A1A23" w:rsidDel="00FC1F66" w14:paraId="658D90CC" w14:textId="77777777" w:rsidTr="00C60FD3">
        <w:trPr>
          <w:jc w:val="center"/>
        </w:trPr>
        <w:tc>
          <w:tcPr>
            <w:tcW w:w="421" w:type="dxa"/>
          </w:tcPr>
          <w:p w14:paraId="5F3CFC33"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41A41D7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500B88D7" w14:textId="7AAD12FE" w:rsidR="000F1210" w:rsidRPr="009A1A23" w:rsidDel="00FC1F66"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0F1210" w:rsidRPr="009A1A23" w14:paraId="41C5E9D1" w14:textId="77777777" w:rsidTr="00C60FD3">
        <w:trPr>
          <w:jc w:val="center"/>
        </w:trPr>
        <w:tc>
          <w:tcPr>
            <w:tcW w:w="421" w:type="dxa"/>
          </w:tcPr>
          <w:p w14:paraId="02F8C325"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1C631E8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21973B2D" w14:textId="14F46632" w:rsidR="000F1210" w:rsidRPr="009A1A23"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0F1210" w:rsidRPr="009A1A23" w14:paraId="1E9C7C6C" w14:textId="77777777" w:rsidTr="00C60FD3">
        <w:trPr>
          <w:jc w:val="center"/>
        </w:trPr>
        <w:tc>
          <w:tcPr>
            <w:tcW w:w="10490" w:type="dxa"/>
            <w:gridSpan w:val="3"/>
          </w:tcPr>
          <w:p w14:paraId="60A7C0CE"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Residence (place of living)</w:t>
            </w:r>
          </w:p>
        </w:tc>
      </w:tr>
      <w:tr w:rsidR="000F1210" w:rsidRPr="009A1A23" w14:paraId="022D5F43" w14:textId="77777777" w:rsidTr="00C60FD3">
        <w:trPr>
          <w:jc w:val="center"/>
        </w:trPr>
        <w:tc>
          <w:tcPr>
            <w:tcW w:w="421" w:type="dxa"/>
          </w:tcPr>
          <w:p w14:paraId="745E100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79AB43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016931" w14:textId="6D32B0EA" w:rsidR="000F1210" w:rsidRPr="009A1A23" w:rsidRDefault="000F1210" w:rsidP="00C60FD3">
            <w:pPr>
              <w:tabs>
                <w:tab w:val="left" w:pos="455"/>
              </w:tabs>
              <w:spacing w:after="120" w:line="276" w:lineRule="auto"/>
              <w:rPr>
                <w:rFonts w:cstheme="minorHAnsi"/>
                <w:lang w:val="en-AU"/>
              </w:rPr>
            </w:pPr>
            <w:r w:rsidRPr="009A1A23">
              <w:rPr>
                <w:rFonts w:cstheme="minorHAnsi"/>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0F1210" w:rsidRPr="009A1A23" w14:paraId="29673E52" w14:textId="77777777" w:rsidTr="00C60FD3">
        <w:trPr>
          <w:jc w:val="center"/>
        </w:trPr>
        <w:tc>
          <w:tcPr>
            <w:tcW w:w="421" w:type="dxa"/>
          </w:tcPr>
          <w:p w14:paraId="21AC346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62391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342B1F" w14:textId="12217C2B"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0F1210" w:rsidRPr="009A1A23" w14:paraId="4D0CF876" w14:textId="77777777" w:rsidTr="00C60FD3">
        <w:trPr>
          <w:jc w:val="center"/>
        </w:trPr>
        <w:tc>
          <w:tcPr>
            <w:tcW w:w="421" w:type="dxa"/>
          </w:tcPr>
          <w:p w14:paraId="78CEA58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AB03E4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51D95F" w14:textId="40878732"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xml:space="preserve">] approved by the Director or the nominee, but only if they are </w:t>
            </w:r>
            <w:proofErr w:type="gramStart"/>
            <w:r w:rsidRPr="009A1A23">
              <w:rPr>
                <w:rFonts w:cs="Arial"/>
                <w:lang w:val="en-AU"/>
              </w:rPr>
              <w:t>escorted at all times</w:t>
            </w:r>
            <w:proofErr w:type="gramEnd"/>
            <w:r w:rsidRPr="009A1A23">
              <w:rPr>
                <w:rFonts w:cs="Arial"/>
                <w:lang w:val="en-AU"/>
              </w:rPr>
              <w:t xml:space="preserve"> during such periods of leave by at least [</w:t>
            </w:r>
            <w:r w:rsidRPr="009A1A23">
              <w:rPr>
                <w:rFonts w:cs="Arial"/>
                <w:i/>
                <w:lang w:val="en-AU"/>
              </w:rPr>
              <w:t>number</w:t>
            </w:r>
            <w:r w:rsidRPr="009A1A23">
              <w:rPr>
                <w:rFonts w:cs="Arial"/>
                <w:lang w:val="en-AU"/>
              </w:rPr>
              <w:t>] staff member(s) employed or nominated by the Service.</w:t>
            </w:r>
          </w:p>
        </w:tc>
      </w:tr>
      <w:tr w:rsidR="000F1210" w:rsidRPr="009A1A23" w14:paraId="4AC4E2C0" w14:textId="77777777" w:rsidTr="00C60FD3">
        <w:trPr>
          <w:jc w:val="center"/>
        </w:trPr>
        <w:tc>
          <w:tcPr>
            <w:tcW w:w="421" w:type="dxa"/>
          </w:tcPr>
          <w:p w14:paraId="05A4B6B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B032B6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3A4F7D7" w14:textId="679ADA49"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0F1210" w:rsidRPr="009A1A23" w14:paraId="2989CEA6" w14:textId="77777777" w:rsidTr="00C60FD3">
        <w:trPr>
          <w:jc w:val="center"/>
        </w:trPr>
        <w:tc>
          <w:tcPr>
            <w:tcW w:w="421" w:type="dxa"/>
          </w:tcPr>
          <w:p w14:paraId="7E3BABF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2407F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F577756" w14:textId="4E2DB0FA"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After a period of successful overnight leave,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0F1210" w:rsidRPr="009A1A23" w14:paraId="12F33CE2" w14:textId="77777777" w:rsidTr="00C60FD3">
        <w:trPr>
          <w:jc w:val="center"/>
        </w:trPr>
        <w:tc>
          <w:tcPr>
            <w:tcW w:w="421" w:type="dxa"/>
          </w:tcPr>
          <w:p w14:paraId="26C976D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9E018D4"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253BE1" w14:textId="64AB9C11" w:rsidR="000F1210" w:rsidRPr="009A1A23" w:rsidRDefault="000F1210" w:rsidP="00C60FD3">
            <w:pPr>
              <w:tabs>
                <w:tab w:val="left" w:pos="596"/>
                <w:tab w:val="left" w:pos="4857"/>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sidR="00657F05">
              <w:rPr>
                <w:rFonts w:cs="Arial"/>
                <w:lang w:val="en-AU"/>
              </w:rPr>
              <w:t>Defendant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40770FCA" w14:textId="1732C7A5"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sidR="001F4E6E">
              <w:rPr>
                <w:rFonts w:cs="Arial"/>
                <w:lang w:val="en-AU"/>
              </w:rPr>
              <w:t>[</w:t>
            </w:r>
            <w:r w:rsidR="001F4E6E" w:rsidRPr="00F27B09">
              <w:rPr>
                <w:rFonts w:cs="Arial"/>
                <w:i/>
                <w:iCs/>
                <w:lang w:val="en-AU"/>
              </w:rPr>
              <w:t>Defendant/Youth</w:t>
            </w:r>
            <w:r w:rsidR="001F4E6E">
              <w:rPr>
                <w:rFonts w:cs="Arial"/>
                <w:lang w:val="en-AU"/>
              </w:rPr>
              <w:t>]</w:t>
            </w:r>
            <w:r w:rsidR="001F4E6E">
              <w:rPr>
                <w:rFonts w:cs="Arial"/>
                <w:lang w:val="en-AU"/>
              </w:rPr>
              <w:t xml:space="preserve"> </w:t>
            </w:r>
            <w:r w:rsidRPr="009A1A23">
              <w:rPr>
                <w:rFonts w:cs="Arial"/>
                <w:lang w:val="en-AU"/>
              </w:rPr>
              <w:t xml:space="preserve">or another; or </w:t>
            </w:r>
          </w:p>
          <w:p w14:paraId="32A5852F" w14:textId="77777777"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0F1210" w:rsidRPr="009A1A23" w:rsidDel="00CD1153" w14:paraId="293B8152" w14:textId="77777777" w:rsidTr="00C60FD3">
        <w:trPr>
          <w:jc w:val="center"/>
        </w:trPr>
        <w:tc>
          <w:tcPr>
            <w:tcW w:w="421" w:type="dxa"/>
          </w:tcPr>
          <w:p w14:paraId="187377A8" w14:textId="77777777" w:rsidR="000F1210" w:rsidRPr="009A1A23" w:rsidDel="00CD1153" w:rsidRDefault="000F1210" w:rsidP="000F1210">
            <w:pPr>
              <w:numPr>
                <w:ilvl w:val="0"/>
                <w:numId w:val="9"/>
              </w:numPr>
              <w:tabs>
                <w:tab w:val="left" w:pos="455"/>
              </w:tabs>
              <w:spacing w:after="120" w:line="276" w:lineRule="auto"/>
              <w:rPr>
                <w:rFonts w:cs="Arial"/>
                <w:lang w:val="en-AU"/>
              </w:rPr>
            </w:pPr>
          </w:p>
        </w:tc>
        <w:tc>
          <w:tcPr>
            <w:tcW w:w="567" w:type="dxa"/>
          </w:tcPr>
          <w:p w14:paraId="20C21B6F" w14:textId="77777777" w:rsidR="000F1210" w:rsidRPr="009A1A23" w:rsidDel="00CD1153" w:rsidRDefault="000F1210" w:rsidP="000F1210">
            <w:pPr>
              <w:numPr>
                <w:ilvl w:val="0"/>
                <w:numId w:val="29"/>
              </w:numPr>
              <w:tabs>
                <w:tab w:val="left" w:pos="455"/>
              </w:tabs>
              <w:spacing w:after="120" w:line="276" w:lineRule="auto"/>
              <w:rPr>
                <w:rFonts w:cs="Arial"/>
                <w:lang w:val="en-AU"/>
              </w:rPr>
            </w:pPr>
          </w:p>
        </w:tc>
        <w:tc>
          <w:tcPr>
            <w:tcW w:w="9502" w:type="dxa"/>
          </w:tcPr>
          <w:p w14:paraId="51A33C07" w14:textId="34D499B7" w:rsidR="000F1210" w:rsidRPr="009A1A23" w:rsidRDefault="000F1210" w:rsidP="00C60FD3">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7E42B60D"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 xml:space="preserve">for emergency medical or dental treatment; or </w:t>
            </w:r>
          </w:p>
          <w:p w14:paraId="604F04EF"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527D3A89" w14:textId="77777777" w:rsidR="000F1210" w:rsidRPr="009A1A23" w:rsidDel="00CD1153" w:rsidRDefault="000F1210" w:rsidP="000F1210">
            <w:pPr>
              <w:numPr>
                <w:ilvl w:val="0"/>
                <w:numId w:val="31"/>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0F1210" w:rsidRPr="009A1A23" w14:paraId="53DB6995" w14:textId="77777777" w:rsidTr="00C60FD3">
        <w:trPr>
          <w:jc w:val="center"/>
        </w:trPr>
        <w:tc>
          <w:tcPr>
            <w:tcW w:w="421" w:type="dxa"/>
          </w:tcPr>
          <w:p w14:paraId="6ADD01A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B96305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BC9B2C2" w14:textId="065694A0" w:rsidR="000F1210" w:rsidRPr="009A1A23" w:rsidRDefault="000F1210" w:rsidP="00C60FD3">
            <w:pPr>
              <w:spacing w:after="120" w:line="276" w:lineRule="auto"/>
              <w:rPr>
                <w:rFonts w:cs="Arial"/>
                <w:lang w:val="en-AU"/>
              </w:rPr>
            </w:pPr>
            <w:r w:rsidRPr="009A1A23">
              <w:rPr>
                <w:rFonts w:cs="Arial"/>
                <w:lang w:val="en-AU"/>
              </w:rPr>
              <w:t xml:space="preserve">If an emergency requires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0F1210" w:rsidRPr="009A1A23" w14:paraId="059E5E8A" w14:textId="77777777" w:rsidTr="00C60FD3">
        <w:trPr>
          <w:jc w:val="center"/>
        </w:trPr>
        <w:tc>
          <w:tcPr>
            <w:tcW w:w="421" w:type="dxa"/>
          </w:tcPr>
          <w:p w14:paraId="236E604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C716EB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6B26A22" w14:textId="3A6E721A" w:rsidR="000F1210" w:rsidRPr="009A1A23" w:rsidRDefault="000F1210" w:rsidP="00C60FD3">
            <w:pPr>
              <w:spacing w:after="120" w:line="276" w:lineRule="auto"/>
              <w:rPr>
                <w:rFonts w:cs="Arial"/>
                <w:b/>
                <w:bCs/>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wear an electronic transmitter and obey the [</w:t>
            </w:r>
            <w:r w:rsidRPr="009A1A23">
              <w:rPr>
                <w:rFonts w:cs="Arial"/>
                <w:i/>
                <w:iCs/>
                <w:lang w:val="en-AU"/>
              </w:rPr>
              <w:t>Department for Correctional Services/Department of Human Services</w:t>
            </w:r>
            <w:r w:rsidRPr="009A1A23">
              <w:rPr>
                <w:rFonts w:cs="Arial"/>
                <w:lang w:val="en-AU"/>
              </w:rPr>
              <w:t>]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0F1210" w:rsidRPr="009A1A23" w14:paraId="631769F1" w14:textId="77777777" w:rsidTr="00C60FD3">
        <w:trPr>
          <w:jc w:val="center"/>
        </w:trPr>
        <w:tc>
          <w:tcPr>
            <w:tcW w:w="10490" w:type="dxa"/>
            <w:gridSpan w:val="3"/>
          </w:tcPr>
          <w:p w14:paraId="279D92DA"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Programs</w:t>
            </w:r>
          </w:p>
        </w:tc>
      </w:tr>
      <w:tr w:rsidR="000F1210" w:rsidRPr="009A1A23" w14:paraId="6DBC4464" w14:textId="77777777" w:rsidTr="00C60FD3">
        <w:trPr>
          <w:jc w:val="center"/>
        </w:trPr>
        <w:tc>
          <w:tcPr>
            <w:tcW w:w="421" w:type="dxa"/>
          </w:tcPr>
          <w:p w14:paraId="14483DF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7DC0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D3DFA69" w14:textId="02C74434"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the reasonable directions of that team or any person authorised by that team to give such directions, particularly for going to appointments nominated by that team or the authorised person.</w:t>
            </w:r>
          </w:p>
        </w:tc>
      </w:tr>
      <w:tr w:rsidR="000F1210" w:rsidRPr="009A1A23" w14:paraId="44526533" w14:textId="77777777" w:rsidTr="00C60FD3">
        <w:trPr>
          <w:jc w:val="center"/>
        </w:trPr>
        <w:tc>
          <w:tcPr>
            <w:tcW w:w="421" w:type="dxa"/>
          </w:tcPr>
          <w:p w14:paraId="6A989DA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BE4C3B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2363315" w14:textId="6418E711"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0F1210" w:rsidRPr="009A1A23" w14:paraId="32329A30" w14:textId="77777777" w:rsidTr="00C60FD3">
        <w:trPr>
          <w:jc w:val="center"/>
        </w:trPr>
        <w:tc>
          <w:tcPr>
            <w:tcW w:w="421" w:type="dxa"/>
          </w:tcPr>
          <w:p w14:paraId="280134B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4F11A3"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6481EA" w14:textId="10BE8021"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attend for assessment and, if assessed as suitable, go </w:t>
            </w:r>
            <w:proofErr w:type="gramStart"/>
            <w:r w:rsidRPr="009A1A23">
              <w:rPr>
                <w:rFonts w:cs="Arial"/>
                <w:lang w:val="en-AU"/>
              </w:rPr>
              <w:t>to</w:t>
            </w:r>
            <w:proofErr w:type="gramEnd"/>
            <w:r w:rsidRPr="009A1A23">
              <w:rPr>
                <w:rFonts w:cs="Arial"/>
                <w:lang w:val="en-AU"/>
              </w:rPr>
              <w:t xml:space="preserve"> and complete any: </w:t>
            </w:r>
          </w:p>
          <w:p w14:paraId="67D8D6D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 xml:space="preserve">psychiatric, psychological or medical assessment, treatment, counselling, or therapy programs, including for drug </w:t>
            </w:r>
            <w:proofErr w:type="gramStart"/>
            <w:r w:rsidRPr="009A1A23">
              <w:rPr>
                <w:rFonts w:cs="Arial"/>
                <w:lang w:val="en-AU"/>
              </w:rPr>
              <w:t>abuse;</w:t>
            </w:r>
            <w:proofErr w:type="gramEnd"/>
          </w:p>
          <w:p w14:paraId="04B687A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 xml:space="preserve">educational, vocational or recreational </w:t>
            </w:r>
            <w:proofErr w:type="gramStart"/>
            <w:r w:rsidRPr="009A1A23">
              <w:rPr>
                <w:rFonts w:cs="Arial"/>
                <w:lang w:val="en-AU"/>
              </w:rPr>
              <w:t>programs;</w:t>
            </w:r>
            <w:proofErr w:type="gramEnd"/>
          </w:p>
          <w:p w14:paraId="697E6562"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 xml:space="preserve">intervention </w:t>
            </w:r>
            <w:proofErr w:type="gramStart"/>
            <w:r w:rsidRPr="009A1A23">
              <w:rPr>
                <w:rFonts w:cs="Arial"/>
                <w:lang w:val="en-AU"/>
              </w:rPr>
              <w:t>program;</w:t>
            </w:r>
            <w:proofErr w:type="gramEnd"/>
          </w:p>
          <w:p w14:paraId="31045365" w14:textId="77777777" w:rsidR="000F1210" w:rsidRPr="009A1A23" w:rsidRDefault="000F1210" w:rsidP="000F1210">
            <w:pPr>
              <w:numPr>
                <w:ilvl w:val="0"/>
                <w:numId w:val="32"/>
              </w:numPr>
              <w:tabs>
                <w:tab w:val="left" w:pos="428"/>
              </w:tabs>
              <w:spacing w:after="120" w:line="276" w:lineRule="auto"/>
              <w:rPr>
                <w:rFonts w:cs="Arial"/>
                <w:lang w:val="en-AU"/>
              </w:rPr>
            </w:pPr>
            <w:r w:rsidRPr="009A1A23">
              <w:rPr>
                <w:rFonts w:cs="Arial"/>
                <w:lang w:val="en-AU"/>
              </w:rPr>
              <w:t>programs and projects,</w:t>
            </w:r>
          </w:p>
          <w:p w14:paraId="0E0007A9" w14:textId="77777777" w:rsidR="000F1210" w:rsidRPr="009A1A23" w:rsidRDefault="000F1210" w:rsidP="00C60FD3">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0F1210" w:rsidRPr="009A1A23" w14:paraId="23D04E13" w14:textId="77777777" w:rsidTr="00C60FD3">
        <w:trPr>
          <w:jc w:val="center"/>
        </w:trPr>
        <w:tc>
          <w:tcPr>
            <w:tcW w:w="421" w:type="dxa"/>
          </w:tcPr>
          <w:p w14:paraId="5A51FB5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623A1D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0041376" w14:textId="5BD2987A"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the reasonable directions of the Supervising Officer and as recommended by the NDIS funded service provider with respect to:</w:t>
            </w:r>
          </w:p>
          <w:p w14:paraId="676B80B6" w14:textId="77777777" w:rsidR="000F1210" w:rsidRPr="009A1A23" w:rsidRDefault="000F1210" w:rsidP="000F1210">
            <w:pPr>
              <w:numPr>
                <w:ilvl w:val="0"/>
                <w:numId w:val="33"/>
              </w:numPr>
              <w:tabs>
                <w:tab w:val="left" w:pos="1603"/>
              </w:tabs>
              <w:spacing w:line="276" w:lineRule="auto"/>
              <w:rPr>
                <w:rFonts w:cs="Arial"/>
                <w:lang w:val="en-AU"/>
              </w:rPr>
            </w:pPr>
            <w:proofErr w:type="gramStart"/>
            <w:r w:rsidRPr="009A1A23">
              <w:rPr>
                <w:rFonts w:cs="Arial"/>
                <w:lang w:val="en-AU"/>
              </w:rPr>
              <w:t>counselling;</w:t>
            </w:r>
            <w:proofErr w:type="gramEnd"/>
            <w:r w:rsidRPr="009A1A23">
              <w:rPr>
                <w:rFonts w:cs="Arial"/>
                <w:lang w:val="en-AU"/>
              </w:rPr>
              <w:t xml:space="preserve"> </w:t>
            </w:r>
          </w:p>
          <w:p w14:paraId="2235C739"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psychological </w:t>
            </w:r>
            <w:proofErr w:type="gramStart"/>
            <w:r w:rsidRPr="009A1A23">
              <w:rPr>
                <w:rFonts w:cs="Arial"/>
                <w:lang w:val="en-AU"/>
              </w:rPr>
              <w:t>treatment;</w:t>
            </w:r>
            <w:proofErr w:type="gramEnd"/>
          </w:p>
          <w:p w14:paraId="042887EA"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going to rehabilitation </w:t>
            </w:r>
            <w:proofErr w:type="gramStart"/>
            <w:r w:rsidRPr="009A1A23">
              <w:rPr>
                <w:rFonts w:cs="Arial"/>
                <w:lang w:val="en-AU"/>
              </w:rPr>
              <w:t>assessments;</w:t>
            </w:r>
            <w:proofErr w:type="gramEnd"/>
          </w:p>
          <w:p w14:paraId="21F2C3F2"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vocational or occupational </w:t>
            </w:r>
            <w:proofErr w:type="gramStart"/>
            <w:r w:rsidRPr="009A1A23">
              <w:rPr>
                <w:rFonts w:cs="Arial"/>
                <w:lang w:val="en-AU"/>
              </w:rPr>
              <w:t>programs;</w:t>
            </w:r>
            <w:proofErr w:type="gramEnd"/>
          </w:p>
          <w:p w14:paraId="7953EDA2" w14:textId="77777777" w:rsidR="000F1210" w:rsidRPr="009A1A23" w:rsidRDefault="000F1210" w:rsidP="000F1210">
            <w:pPr>
              <w:numPr>
                <w:ilvl w:val="0"/>
                <w:numId w:val="33"/>
              </w:numPr>
              <w:tabs>
                <w:tab w:val="left" w:pos="1603"/>
              </w:tabs>
              <w:spacing w:after="120" w:line="276" w:lineRule="auto"/>
              <w:rPr>
                <w:rFonts w:cs="Arial"/>
                <w:lang w:val="en-AU"/>
              </w:rPr>
            </w:pPr>
            <w:r w:rsidRPr="009A1A23">
              <w:rPr>
                <w:rFonts w:cs="Arial"/>
                <w:lang w:val="en-AU"/>
              </w:rPr>
              <w:t>drug and alcohol rehabilitation programs.</w:t>
            </w:r>
          </w:p>
        </w:tc>
      </w:tr>
      <w:tr w:rsidR="000F1210" w:rsidRPr="009A1A23" w14:paraId="595AC3C5" w14:textId="77777777" w:rsidTr="00C60FD3">
        <w:trPr>
          <w:jc w:val="center"/>
        </w:trPr>
        <w:tc>
          <w:tcPr>
            <w:tcW w:w="421" w:type="dxa"/>
          </w:tcPr>
          <w:p w14:paraId="094FE9E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CBE7F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F4519" w14:textId="0E58F012"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be referred to a clinical psychologist for cognitive-behavioural therapy to assist, particularly </w:t>
            </w:r>
            <w:proofErr w:type="gramStart"/>
            <w:r w:rsidRPr="009A1A23">
              <w:rPr>
                <w:rFonts w:cs="Arial"/>
                <w:lang w:val="en-AU"/>
              </w:rPr>
              <w:t>in the area of</w:t>
            </w:r>
            <w:proofErr w:type="gramEnd"/>
            <w:r w:rsidRPr="009A1A23">
              <w:rPr>
                <w:rFonts w:cs="Arial"/>
                <w:lang w:val="en-AU"/>
              </w:rPr>
              <w:t xml:space="preserve"> anxiety management and treatment.</w:t>
            </w:r>
          </w:p>
        </w:tc>
      </w:tr>
      <w:tr w:rsidR="000F1210" w:rsidRPr="009A1A23" w14:paraId="4FF93ABF" w14:textId="77777777" w:rsidTr="00C60FD3">
        <w:trPr>
          <w:jc w:val="center"/>
        </w:trPr>
        <w:tc>
          <w:tcPr>
            <w:tcW w:w="421" w:type="dxa"/>
          </w:tcPr>
          <w:p w14:paraId="0A1547C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D6FE77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90F0329" w14:textId="370FDAA4"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0F1210" w:rsidRPr="009A1A23" w14:paraId="259999AC" w14:textId="77777777" w:rsidTr="00C60FD3">
        <w:trPr>
          <w:jc w:val="center"/>
        </w:trPr>
        <w:tc>
          <w:tcPr>
            <w:tcW w:w="421" w:type="dxa"/>
          </w:tcPr>
          <w:p w14:paraId="274F9F2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4999F5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82B655" w14:textId="1B086064"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0F1210" w:rsidRPr="009A1A23" w14:paraId="04B72CB7" w14:textId="77777777" w:rsidTr="00C60FD3">
        <w:trPr>
          <w:jc w:val="center"/>
        </w:trPr>
        <w:tc>
          <w:tcPr>
            <w:tcW w:w="421" w:type="dxa"/>
          </w:tcPr>
          <w:p w14:paraId="10A9173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1EBF6D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4686A00" w14:textId="1AAD0C3B"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submit to random blood screening at the direction of the Director or the nominee, to ensure that medication is taken as prescribed.</w:t>
            </w:r>
          </w:p>
        </w:tc>
      </w:tr>
      <w:tr w:rsidR="000F1210" w:rsidRPr="009A1A23" w14:paraId="2E003675" w14:textId="77777777" w:rsidTr="00C60FD3">
        <w:trPr>
          <w:jc w:val="center"/>
        </w:trPr>
        <w:tc>
          <w:tcPr>
            <w:tcW w:w="10490" w:type="dxa"/>
            <w:gridSpan w:val="3"/>
          </w:tcPr>
          <w:p w14:paraId="023B0A21"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Drugs and Alcohol</w:t>
            </w:r>
          </w:p>
        </w:tc>
      </w:tr>
      <w:tr w:rsidR="000F1210" w:rsidRPr="009A1A23" w14:paraId="378B91AA" w14:textId="77777777" w:rsidTr="00C60FD3">
        <w:trPr>
          <w:jc w:val="center"/>
        </w:trPr>
        <w:tc>
          <w:tcPr>
            <w:tcW w:w="421" w:type="dxa"/>
          </w:tcPr>
          <w:p w14:paraId="5935EF4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28B62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5DFF332" w14:textId="4FF95F1F"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use, </w:t>
            </w:r>
            <w:r w:rsidRPr="009A1A23">
              <w:rPr>
                <w:rFonts w:cstheme="minorHAnsi"/>
                <w:lang w:val="en-AU"/>
              </w:rPr>
              <w:t>possess (have), or consume:</w:t>
            </w:r>
          </w:p>
          <w:p w14:paraId="7B818B85"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alcohol</w:t>
            </w:r>
          </w:p>
          <w:p w14:paraId="33D25CA9"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2839963D"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444569A4" w14:textId="50D569E0" w:rsidR="000F1210" w:rsidRPr="009A1A23" w:rsidRDefault="000F1210" w:rsidP="00C60FD3">
            <w:pPr>
              <w:tabs>
                <w:tab w:val="left" w:pos="455"/>
              </w:tabs>
              <w:spacing w:after="120" w:line="276" w:lineRule="auto"/>
              <w:rPr>
                <w:rFonts w:cs="Arial"/>
                <w:i/>
                <w:iCs/>
                <w:lang w:val="en-AU"/>
              </w:rPr>
            </w:pPr>
            <w:r w:rsidRPr="009A1A23">
              <w:rPr>
                <w:rFonts w:cs="Arial"/>
                <w:lang w:val="en-AU"/>
              </w:rPr>
              <w:t xml:space="preserve">and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35F29D5C" w14:textId="3BC021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sign all needed forms and obey </w:t>
            </w:r>
            <w:proofErr w:type="gramStart"/>
            <w:r w:rsidRPr="009A1A23">
              <w:rPr>
                <w:rFonts w:cs="Arial"/>
                <w:lang w:val="en-AU"/>
              </w:rPr>
              <w:t>all of</w:t>
            </w:r>
            <w:proofErr w:type="gramEnd"/>
            <w:r w:rsidRPr="009A1A23">
              <w:rPr>
                <w:rFonts w:cs="Arial"/>
                <w:lang w:val="en-AU"/>
              </w:rPr>
              <w:t xml:space="preserve"> the testing procedures.</w:t>
            </w:r>
          </w:p>
        </w:tc>
      </w:tr>
      <w:tr w:rsidR="000F1210" w:rsidRPr="009A1A23" w14:paraId="7A046D4A" w14:textId="77777777" w:rsidTr="00C60FD3">
        <w:trPr>
          <w:jc w:val="center"/>
        </w:trPr>
        <w:tc>
          <w:tcPr>
            <w:tcW w:w="10490" w:type="dxa"/>
            <w:gridSpan w:val="3"/>
          </w:tcPr>
          <w:p w14:paraId="005FE5E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Firearms</w:t>
            </w:r>
          </w:p>
        </w:tc>
      </w:tr>
      <w:tr w:rsidR="000F1210" w:rsidRPr="009A1A23" w14:paraId="6C8BA8DA" w14:textId="77777777" w:rsidTr="00C60FD3">
        <w:trPr>
          <w:jc w:val="center"/>
        </w:trPr>
        <w:tc>
          <w:tcPr>
            <w:tcW w:w="421" w:type="dxa"/>
          </w:tcPr>
          <w:p w14:paraId="16E1B8E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804CD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111A24A" w14:textId="617AA1D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0F1210" w:rsidRPr="009A1A23" w14:paraId="3135CFE1" w14:textId="77777777" w:rsidTr="00C60FD3">
        <w:trPr>
          <w:jc w:val="center"/>
        </w:trPr>
        <w:tc>
          <w:tcPr>
            <w:tcW w:w="421" w:type="dxa"/>
          </w:tcPr>
          <w:p w14:paraId="44D9A7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F556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0BDD4F" w14:textId="5603333B"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0F1210" w:rsidRPr="009A1A23" w14:paraId="05BAAD13" w14:textId="77777777" w:rsidTr="00C60FD3">
        <w:trPr>
          <w:jc w:val="center"/>
        </w:trPr>
        <w:tc>
          <w:tcPr>
            <w:tcW w:w="421" w:type="dxa"/>
          </w:tcPr>
          <w:p w14:paraId="7874BCB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178610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22EBAA1" w14:textId="1F4885FF"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0F1210" w:rsidRPr="009A1A23" w:rsidDel="00972703" w14:paraId="23C5810C" w14:textId="77777777" w:rsidTr="00C60FD3">
        <w:trPr>
          <w:jc w:val="center"/>
        </w:trPr>
        <w:tc>
          <w:tcPr>
            <w:tcW w:w="10490" w:type="dxa"/>
            <w:gridSpan w:val="3"/>
          </w:tcPr>
          <w:p w14:paraId="658E6BAC" w14:textId="77777777" w:rsidR="000F1210" w:rsidRPr="009A1A23" w:rsidDel="00972703" w:rsidRDefault="000F1210" w:rsidP="00C60FD3">
            <w:pPr>
              <w:tabs>
                <w:tab w:val="left" w:pos="455"/>
              </w:tabs>
              <w:spacing w:before="120" w:after="120" w:line="276" w:lineRule="auto"/>
              <w:rPr>
                <w:rFonts w:cs="Arial"/>
                <w:b/>
                <w:bCs/>
                <w:lang w:val="en-AU"/>
              </w:rPr>
            </w:pPr>
            <w:r w:rsidRPr="009A1A23">
              <w:rPr>
                <w:rFonts w:cs="Arial"/>
                <w:b/>
                <w:bCs/>
                <w:lang w:val="en-AU"/>
              </w:rPr>
              <w:t>Offensive Weapons</w:t>
            </w:r>
          </w:p>
        </w:tc>
      </w:tr>
      <w:tr w:rsidR="000F1210" w:rsidRPr="009A1A23" w:rsidDel="00972703" w14:paraId="3F1EFFF2" w14:textId="77777777" w:rsidTr="00C60FD3">
        <w:trPr>
          <w:jc w:val="center"/>
        </w:trPr>
        <w:tc>
          <w:tcPr>
            <w:tcW w:w="421" w:type="dxa"/>
          </w:tcPr>
          <w:p w14:paraId="6AF481D9" w14:textId="77777777" w:rsidR="000F1210" w:rsidRPr="009A1A23" w:rsidDel="00972703" w:rsidRDefault="000F1210" w:rsidP="000F1210">
            <w:pPr>
              <w:numPr>
                <w:ilvl w:val="0"/>
                <w:numId w:val="9"/>
              </w:numPr>
              <w:tabs>
                <w:tab w:val="left" w:pos="455"/>
              </w:tabs>
              <w:spacing w:after="120" w:line="276" w:lineRule="auto"/>
              <w:rPr>
                <w:rFonts w:cs="Arial"/>
                <w:lang w:val="en-AU"/>
              </w:rPr>
            </w:pPr>
          </w:p>
        </w:tc>
        <w:tc>
          <w:tcPr>
            <w:tcW w:w="567" w:type="dxa"/>
          </w:tcPr>
          <w:p w14:paraId="41264F87" w14:textId="77777777" w:rsidR="000F1210" w:rsidRPr="009A1A23" w:rsidDel="00972703" w:rsidRDefault="000F1210" w:rsidP="000F1210">
            <w:pPr>
              <w:numPr>
                <w:ilvl w:val="0"/>
                <w:numId w:val="29"/>
              </w:numPr>
              <w:tabs>
                <w:tab w:val="left" w:pos="455"/>
              </w:tabs>
              <w:spacing w:after="120" w:line="276" w:lineRule="auto"/>
              <w:rPr>
                <w:rFonts w:cs="Arial"/>
                <w:lang w:val="en-AU"/>
              </w:rPr>
            </w:pPr>
          </w:p>
        </w:tc>
        <w:tc>
          <w:tcPr>
            <w:tcW w:w="9502" w:type="dxa"/>
          </w:tcPr>
          <w:p w14:paraId="75C5C4E2" w14:textId="633C38E0" w:rsidR="000F1210" w:rsidRPr="009A1A23" w:rsidDel="00972703" w:rsidRDefault="000F1210" w:rsidP="00C60FD3">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0F1210" w:rsidRPr="009A1A23" w14:paraId="7A91EAA4" w14:textId="77777777" w:rsidTr="00C60FD3">
        <w:trPr>
          <w:jc w:val="center"/>
        </w:trPr>
        <w:tc>
          <w:tcPr>
            <w:tcW w:w="10490" w:type="dxa"/>
            <w:gridSpan w:val="3"/>
          </w:tcPr>
          <w:p w14:paraId="234DCBD8"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Association</w:t>
            </w:r>
          </w:p>
        </w:tc>
      </w:tr>
      <w:tr w:rsidR="000F1210" w:rsidRPr="009A1A23" w14:paraId="72FD5C60" w14:textId="77777777" w:rsidTr="00C60FD3">
        <w:trPr>
          <w:jc w:val="center"/>
        </w:trPr>
        <w:tc>
          <w:tcPr>
            <w:tcW w:w="421" w:type="dxa"/>
          </w:tcPr>
          <w:p w14:paraId="4AE3993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87A25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FBB5C0" w14:textId="07375DDD"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73783BB9" w14:textId="77777777" w:rsidR="000F1210" w:rsidRPr="009A1A23" w:rsidRDefault="000F1210" w:rsidP="000F1210">
            <w:pPr>
              <w:numPr>
                <w:ilvl w:val="0"/>
                <w:numId w:val="35"/>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66981227" w14:textId="77777777" w:rsidR="000F1210" w:rsidRPr="009A1A23" w:rsidRDefault="000F1210" w:rsidP="000F1210">
            <w:pPr>
              <w:numPr>
                <w:ilvl w:val="0"/>
                <w:numId w:val="35"/>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0F1210" w:rsidRPr="009A1A23" w14:paraId="137F3BF1" w14:textId="77777777" w:rsidTr="00C60FD3">
        <w:trPr>
          <w:jc w:val="center"/>
        </w:trPr>
        <w:tc>
          <w:tcPr>
            <w:tcW w:w="421" w:type="dxa"/>
          </w:tcPr>
          <w:p w14:paraId="7CCDB28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46D55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A740F0E" w14:textId="332451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21723D77"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36ACCC9B" w14:textId="77777777" w:rsidR="000F1210" w:rsidRPr="009A1A23" w:rsidRDefault="000F1210" w:rsidP="00C60FD3">
            <w:pPr>
              <w:spacing w:after="120" w:line="276" w:lineRule="auto"/>
            </w:pPr>
            <w:r w:rsidRPr="009A1A23">
              <w:rPr>
                <w:rFonts w:cs="Arial"/>
                <w:lang w:val="en-AU"/>
              </w:rPr>
              <w:t>other than for the reasons of</w:t>
            </w:r>
            <w:r w:rsidRPr="009A1A23">
              <w:t>:</w:t>
            </w:r>
          </w:p>
          <w:p w14:paraId="1E323000" w14:textId="7C683248"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00657F05">
              <w:rPr>
                <w:rFonts w:cs="Arial"/>
                <w:lang w:val="en-AU"/>
              </w:rPr>
              <w:t>Defendant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066833BD" w14:textId="77777777"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lang w:val="en-AU"/>
              </w:rPr>
              <w:t xml:space="preserve">passing through continuously on public or private </w:t>
            </w:r>
            <w:proofErr w:type="gramStart"/>
            <w:r w:rsidRPr="009A1A23">
              <w:rPr>
                <w:rFonts w:cs="Arial"/>
                <w:lang w:val="en-AU"/>
              </w:rPr>
              <w:t>transport</w:t>
            </w:r>
            <w:r w:rsidRPr="009A1A23">
              <w:rPr>
                <w:rFonts w:cs="Arial"/>
              </w:rPr>
              <w:t>;</w:t>
            </w:r>
            <w:proofErr w:type="gramEnd"/>
          </w:p>
          <w:p w14:paraId="669594ED" w14:textId="77777777" w:rsidR="000F1210" w:rsidRPr="009A1A23" w:rsidRDefault="000F1210" w:rsidP="000F1210">
            <w:pPr>
              <w:pStyle w:val="ListParagraph"/>
              <w:numPr>
                <w:ilvl w:val="0"/>
                <w:numId w:val="10"/>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0F1210" w:rsidRPr="009A1A23" w14:paraId="5D2D6B8F" w14:textId="77777777" w:rsidTr="00C60FD3">
        <w:trPr>
          <w:jc w:val="center"/>
        </w:trPr>
        <w:tc>
          <w:tcPr>
            <w:tcW w:w="421" w:type="dxa"/>
          </w:tcPr>
          <w:p w14:paraId="132B38F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5EA5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B6D1BA6" w14:textId="65FED88F"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63CA80C0"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6ABA3098" w14:textId="77777777" w:rsidR="000F1210" w:rsidRPr="009A1A23" w:rsidRDefault="000F1210" w:rsidP="000F1210">
            <w:pPr>
              <w:numPr>
                <w:ilvl w:val="0"/>
                <w:numId w:val="36"/>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proofErr w:type="gramStart"/>
            <w:r w:rsidRPr="009A1A23">
              <w:rPr>
                <w:rFonts w:cs="Arial"/>
                <w:i/>
                <w:lang w:val="en-AU"/>
              </w:rPr>
              <w:t>i.e.</w:t>
            </w:r>
            <w:proofErr w:type="gramEnd"/>
            <w:r w:rsidRPr="009A1A23">
              <w:rPr>
                <w:rFonts w:cs="Arial"/>
                <w:i/>
                <w:lang w:val="en-AU"/>
              </w:rPr>
              <w:t xml:space="preserve"> first day of each month</w:t>
            </w:r>
            <w:r w:rsidRPr="009A1A23">
              <w:rPr>
                <w:rFonts w:cs="Arial"/>
                <w:lang w:val="en-AU"/>
              </w:rPr>
              <w:t xml:space="preserve">]; and </w:t>
            </w:r>
          </w:p>
          <w:p w14:paraId="03E7382D" w14:textId="77777777" w:rsidR="000F1210" w:rsidRPr="009A1A23" w:rsidRDefault="000F1210" w:rsidP="000F1210">
            <w:pPr>
              <w:numPr>
                <w:ilvl w:val="0"/>
                <w:numId w:val="36"/>
              </w:numPr>
              <w:spacing w:after="120" w:line="276" w:lineRule="auto"/>
              <w:jc w:val="left"/>
              <w:rPr>
                <w:rFonts w:cs="Arial"/>
                <w:lang w:val="en-AU"/>
              </w:rPr>
            </w:pPr>
            <w:r w:rsidRPr="009A1A23">
              <w:rPr>
                <w:rFonts w:cs="Arial"/>
                <w:lang w:val="en-AU"/>
              </w:rPr>
              <w:t>other than for the reasons of</w:t>
            </w:r>
            <w:r w:rsidRPr="009A1A23">
              <w:rPr>
                <w:rFonts w:cs="Arial"/>
              </w:rPr>
              <w:t>:</w:t>
            </w:r>
          </w:p>
          <w:p w14:paraId="5862BA9D" w14:textId="69E23124"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00657F05">
              <w:rPr>
                <w:rFonts w:cs="Arial"/>
                <w:lang w:val="en-AU"/>
              </w:rPr>
              <w:t>Defendant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5E9DEF93" w14:textId="77777777" w:rsidR="000F1210" w:rsidRPr="009A1A23" w:rsidRDefault="000F1210" w:rsidP="000F1210">
            <w:pPr>
              <w:pStyle w:val="ListParagraph"/>
              <w:numPr>
                <w:ilvl w:val="0"/>
                <w:numId w:val="10"/>
              </w:numPr>
              <w:spacing w:after="120" w:line="276" w:lineRule="auto"/>
              <w:ind w:left="1097"/>
              <w:jc w:val="left"/>
              <w:rPr>
                <w:rFonts w:cs="Arial"/>
                <w:iCs/>
                <w:lang w:val="en-AU"/>
              </w:rPr>
            </w:pPr>
            <w:r w:rsidRPr="009A1A23">
              <w:rPr>
                <w:rFonts w:cs="Arial"/>
                <w:iCs/>
                <w:lang w:val="en-AU"/>
              </w:rPr>
              <w:t xml:space="preserve">passing through continuously on public or private </w:t>
            </w:r>
            <w:proofErr w:type="gramStart"/>
            <w:r w:rsidRPr="009A1A23">
              <w:rPr>
                <w:rFonts w:cs="Arial"/>
                <w:iCs/>
                <w:lang w:val="en-AU"/>
              </w:rPr>
              <w:t>transport</w:t>
            </w:r>
            <w:r w:rsidRPr="009A1A23">
              <w:rPr>
                <w:rFonts w:cs="Arial"/>
                <w:iCs/>
              </w:rPr>
              <w:t>;</w:t>
            </w:r>
            <w:proofErr w:type="gramEnd"/>
          </w:p>
          <w:p w14:paraId="6BFCD2BC" w14:textId="7777777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0F1210" w:rsidRPr="009A1A23" w14:paraId="5C9C471A" w14:textId="77777777" w:rsidTr="00C60FD3">
        <w:trPr>
          <w:jc w:val="center"/>
        </w:trPr>
        <w:tc>
          <w:tcPr>
            <w:tcW w:w="421" w:type="dxa"/>
          </w:tcPr>
          <w:p w14:paraId="3284312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45D933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E53863" w14:textId="5725D865" w:rsidR="000F1210" w:rsidRPr="009A1A23" w:rsidRDefault="000F1210" w:rsidP="00C60FD3">
            <w:pPr>
              <w:spacing w:after="120" w:line="276" w:lineRule="auto"/>
              <w:rPr>
                <w:rFonts w:cs="Arial"/>
                <w:lang w:val="en-AU"/>
              </w:rPr>
            </w:pPr>
            <w:r w:rsidRPr="009A1A23">
              <w:rPr>
                <w:rFonts w:cs="Arial"/>
                <w:lang w:val="en-AU"/>
              </w:rPr>
              <w:t xml:space="preserve">Despite the terms of this Order, the </w:t>
            </w:r>
            <w:r w:rsidR="00657F05">
              <w:rPr>
                <w:rFonts w:cs="Arial"/>
                <w:lang w:val="en-AU"/>
              </w:rPr>
              <w:t>Defendant</w:t>
            </w:r>
            <w:r w:rsidRPr="009A1A23">
              <w:rPr>
                <w:rFonts w:cs="Arial"/>
                <w:lang w:val="en-AU"/>
              </w:rPr>
              <w:t xml:space="preserve"> is allowed to:</w:t>
            </w:r>
          </w:p>
          <w:p w14:paraId="48B10987" w14:textId="77777777" w:rsidR="000F1210" w:rsidRPr="009A1A23" w:rsidRDefault="000F1210" w:rsidP="000F1210">
            <w:pPr>
              <w:numPr>
                <w:ilvl w:val="0"/>
                <w:numId w:val="37"/>
              </w:numPr>
              <w:spacing w:line="276" w:lineRule="auto"/>
              <w:rPr>
                <w:rFonts w:cs="Arial"/>
                <w:lang w:val="en-AU"/>
              </w:rPr>
            </w:pPr>
            <w:r w:rsidRPr="009A1A23">
              <w:rPr>
                <w:rFonts w:cs="Arial"/>
                <w:lang w:val="en-AU"/>
              </w:rPr>
              <w:t>travel on but not stop on [</w:t>
            </w:r>
            <w:r w:rsidRPr="009A1A23">
              <w:rPr>
                <w:rFonts w:cs="Arial"/>
                <w:i/>
                <w:lang w:val="en-AU"/>
              </w:rPr>
              <w:t>list roads</w:t>
            </w:r>
            <w:proofErr w:type="gramStart"/>
            <w:r w:rsidRPr="009A1A23">
              <w:rPr>
                <w:rFonts w:cs="Arial"/>
                <w:lang w:val="en-AU"/>
              </w:rPr>
              <w:t>];</w:t>
            </w:r>
            <w:proofErr w:type="gramEnd"/>
          </w:p>
          <w:p w14:paraId="4AC75888" w14:textId="77777777" w:rsidR="000F1210" w:rsidRPr="009A1A23" w:rsidRDefault="000F1210" w:rsidP="000F1210">
            <w:pPr>
              <w:numPr>
                <w:ilvl w:val="0"/>
                <w:numId w:val="37"/>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0F1210" w:rsidRPr="009A1A23" w14:paraId="605D2EBB" w14:textId="77777777" w:rsidTr="00C60FD3">
        <w:trPr>
          <w:jc w:val="center"/>
        </w:trPr>
        <w:tc>
          <w:tcPr>
            <w:tcW w:w="421" w:type="dxa"/>
          </w:tcPr>
          <w:p w14:paraId="7260874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2E95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82F79B7" w14:textId="729E18B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0F1210" w:rsidRPr="009A1A23" w14:paraId="3C68A982" w14:textId="77777777" w:rsidTr="00C60FD3">
        <w:trPr>
          <w:jc w:val="center"/>
        </w:trPr>
        <w:tc>
          <w:tcPr>
            <w:tcW w:w="421" w:type="dxa"/>
          </w:tcPr>
          <w:p w14:paraId="71D6A02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CC2CA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D8D237" w14:textId="6A4B9EEF"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39054486" w14:textId="60D5B2C3" w:rsidR="000F1210" w:rsidRPr="009A1A23" w:rsidRDefault="000F1210" w:rsidP="00C60FD3">
            <w:pPr>
              <w:tabs>
                <w:tab w:val="left" w:pos="455"/>
              </w:tabs>
              <w:spacing w:after="120" w:line="276" w:lineRule="auto"/>
              <w:rPr>
                <w:rFonts w:cstheme="minorHAnsi"/>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1A229988" w14:textId="56DD3C60" w:rsidR="000F1210" w:rsidRPr="009A1A23" w:rsidRDefault="000F1210" w:rsidP="00C60FD3">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theme="minorHAnsi"/>
                <w:lang w:val="en-AU"/>
              </w:rPr>
              <w:t xml:space="preserve"> performing essential activities of daily living, for example, shopping at a supermarket.</w:t>
            </w:r>
          </w:p>
        </w:tc>
      </w:tr>
      <w:tr w:rsidR="000F1210" w:rsidRPr="009A1A23" w14:paraId="4A3CB95C" w14:textId="77777777" w:rsidTr="00C60FD3">
        <w:trPr>
          <w:jc w:val="center"/>
        </w:trPr>
        <w:tc>
          <w:tcPr>
            <w:tcW w:w="421" w:type="dxa"/>
          </w:tcPr>
          <w:p w14:paraId="163BB56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BABB7D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5B98C00" w14:textId="4E1D18C9" w:rsidR="000F1210" w:rsidRPr="009A1A23" w:rsidRDefault="000F1210" w:rsidP="00C60FD3">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w:t>
            </w:r>
            <w:proofErr w:type="gramStart"/>
            <w:r w:rsidRPr="009A1A23">
              <w:rPr>
                <w:rFonts w:eastAsia="Arial" w:cs="Arial"/>
                <w:szCs w:val="24"/>
                <w:lang w:val="en-AU" w:bidi="en-US"/>
              </w:rPr>
              <w:t>toilet</w:t>
            </w:r>
            <w:proofErr w:type="gramEnd"/>
            <w:r w:rsidRPr="009A1A23">
              <w:rPr>
                <w:rFonts w:eastAsia="Arial" w:cs="Arial"/>
                <w:szCs w:val="24"/>
                <w:lang w:val="en-AU" w:bidi="en-US"/>
              </w:rPr>
              <w:t xml:space="preserve"> or other places where children are regularly present.</w:t>
            </w:r>
          </w:p>
        </w:tc>
      </w:tr>
      <w:tr w:rsidR="000F1210" w:rsidRPr="009A1A23" w14:paraId="2EF5CE92" w14:textId="77777777" w:rsidTr="00C60FD3">
        <w:trPr>
          <w:jc w:val="center"/>
        </w:trPr>
        <w:tc>
          <w:tcPr>
            <w:tcW w:w="421" w:type="dxa"/>
          </w:tcPr>
          <w:p w14:paraId="169FE4B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F157E8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A47A54" w14:textId="130CDDC4"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0F1210" w:rsidRPr="009A1A23" w14:paraId="1173B924" w14:textId="77777777" w:rsidTr="00C60FD3">
        <w:trPr>
          <w:jc w:val="center"/>
        </w:trPr>
        <w:tc>
          <w:tcPr>
            <w:tcW w:w="421" w:type="dxa"/>
          </w:tcPr>
          <w:p w14:paraId="270279A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501C18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F69306E" w14:textId="1188BAED" w:rsidR="000F1210" w:rsidRPr="009A1A23" w:rsidRDefault="000F1210" w:rsidP="00C60FD3">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do any child related work, including paid or voluntary work with people under 18 years old or participation in organisations which provide recreational, social, </w:t>
            </w:r>
            <w:proofErr w:type="gramStart"/>
            <w:r w:rsidRPr="009A1A23">
              <w:rPr>
                <w:rFonts w:cs="Arial"/>
                <w:lang w:val="en-AU"/>
              </w:rPr>
              <w:t>educational</w:t>
            </w:r>
            <w:proofErr w:type="gramEnd"/>
            <w:r w:rsidRPr="009A1A23">
              <w:rPr>
                <w:rFonts w:cs="Arial"/>
                <w:lang w:val="en-AU"/>
              </w:rPr>
              <w:t xml:space="preserve">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0F1210" w:rsidRPr="009A1A23" w14:paraId="6C6018B3" w14:textId="77777777" w:rsidTr="00C60FD3">
        <w:trPr>
          <w:jc w:val="center"/>
        </w:trPr>
        <w:tc>
          <w:tcPr>
            <w:tcW w:w="421" w:type="dxa"/>
          </w:tcPr>
          <w:p w14:paraId="1F92510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B3A4C4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E4E57" w14:textId="20F84D01"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assault, harass, </w:t>
            </w:r>
            <w:proofErr w:type="gramStart"/>
            <w:r w:rsidRPr="009A1A23">
              <w:rPr>
                <w:rFonts w:cs="Arial"/>
                <w:lang w:val="en-AU"/>
              </w:rPr>
              <w:t>threaten</w:t>
            </w:r>
            <w:proofErr w:type="gramEnd"/>
            <w:r w:rsidRPr="009A1A23">
              <w:rPr>
                <w:rFonts w:cs="Arial"/>
                <w:lang w:val="en-AU"/>
              </w:rPr>
              <w:t xml:space="preserve"> or intimidate [</w:t>
            </w:r>
            <w:r w:rsidRPr="009A1A23">
              <w:rPr>
                <w:rFonts w:cs="Arial"/>
                <w:i/>
                <w:lang w:val="en-AU"/>
              </w:rPr>
              <w:t>name</w:t>
            </w:r>
            <w:r w:rsidRPr="009A1A23">
              <w:rPr>
                <w:rFonts w:cs="Arial"/>
                <w:lang w:val="en-AU"/>
              </w:rPr>
              <w:t>].</w:t>
            </w:r>
          </w:p>
        </w:tc>
      </w:tr>
      <w:tr w:rsidR="000F1210" w:rsidRPr="009A1A23" w14:paraId="06F6D869" w14:textId="77777777" w:rsidTr="00C60FD3">
        <w:trPr>
          <w:jc w:val="center"/>
        </w:trPr>
        <w:tc>
          <w:tcPr>
            <w:tcW w:w="421" w:type="dxa"/>
          </w:tcPr>
          <w:p w14:paraId="3DA0749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FA60F3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0A36217" w14:textId="02815E3E" w:rsidR="000F1210" w:rsidRPr="009A1A23" w:rsidRDefault="000F1210" w:rsidP="00C60FD3">
            <w:pPr>
              <w:tabs>
                <w:tab w:val="left" w:pos="1276"/>
                <w:tab w:val="left" w:pos="2342"/>
                <w:tab w:val="left" w:pos="453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the terms of any active Intervention Order.</w:t>
            </w:r>
          </w:p>
        </w:tc>
      </w:tr>
      <w:tr w:rsidR="000F1210" w:rsidRPr="009A1A23" w14:paraId="0C541841" w14:textId="77777777" w:rsidTr="00C60FD3">
        <w:trPr>
          <w:jc w:val="center"/>
        </w:trPr>
        <w:tc>
          <w:tcPr>
            <w:tcW w:w="10490" w:type="dxa"/>
            <w:gridSpan w:val="3"/>
          </w:tcPr>
          <w:p w14:paraId="46D8F5A2"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Internet and Communication</w:t>
            </w:r>
          </w:p>
        </w:tc>
      </w:tr>
      <w:tr w:rsidR="000F1210" w:rsidRPr="009A1A23" w14:paraId="6E0806DB" w14:textId="77777777" w:rsidTr="00C60FD3">
        <w:trPr>
          <w:jc w:val="center"/>
        </w:trPr>
        <w:tc>
          <w:tcPr>
            <w:tcW w:w="421" w:type="dxa"/>
          </w:tcPr>
          <w:p w14:paraId="1133254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2298F9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F77B282" w14:textId="4EEE05BF"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possess (have) any telephone, mobile phone, </w:t>
            </w:r>
            <w:proofErr w:type="gramStart"/>
            <w:r w:rsidRPr="009A1A23">
              <w:rPr>
                <w:rFonts w:cs="Arial"/>
                <w:lang w:val="en-AU"/>
              </w:rPr>
              <w:t>computer</w:t>
            </w:r>
            <w:proofErr w:type="gramEnd"/>
            <w:r w:rsidRPr="009A1A23">
              <w:rPr>
                <w:rFonts w:cs="Arial"/>
                <w:lang w:val="en-AU"/>
              </w:rPr>
              <w:t xml:space="preserve">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and providing they have permission beforehand from the Supervising Officer.</w:t>
            </w:r>
          </w:p>
        </w:tc>
      </w:tr>
      <w:tr w:rsidR="000F1210" w:rsidRPr="009A1A23" w14:paraId="10B56301" w14:textId="77777777" w:rsidTr="00C60FD3">
        <w:trPr>
          <w:jc w:val="center"/>
        </w:trPr>
        <w:tc>
          <w:tcPr>
            <w:tcW w:w="10490" w:type="dxa"/>
            <w:gridSpan w:val="3"/>
          </w:tcPr>
          <w:p w14:paraId="44FBF366"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Transitional Plan</w:t>
            </w:r>
          </w:p>
        </w:tc>
      </w:tr>
      <w:tr w:rsidR="000F1210" w:rsidRPr="009A1A23" w14:paraId="075D7FB6" w14:textId="77777777" w:rsidTr="00C60FD3">
        <w:trPr>
          <w:jc w:val="center"/>
        </w:trPr>
        <w:tc>
          <w:tcPr>
            <w:tcW w:w="421" w:type="dxa"/>
          </w:tcPr>
          <w:p w14:paraId="19A3D3C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CFFB4B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8C5626B" w14:textId="0FFFB59D" w:rsidR="000F1210" w:rsidRPr="009A1A23" w:rsidRDefault="000F1210" w:rsidP="00C60FD3">
            <w:pPr>
              <w:tabs>
                <w:tab w:val="left" w:pos="455"/>
              </w:tabs>
              <w:spacing w:after="120" w:line="276" w:lineRule="auto"/>
              <w:rPr>
                <w:rFonts w:cs="Arial"/>
                <w:lang w:val="en-AU"/>
              </w:rPr>
            </w:pPr>
            <w:r w:rsidRPr="009A1A23">
              <w:rPr>
                <w:rFonts w:cs="Arial"/>
                <w:lang w:val="en-AU"/>
              </w:rPr>
              <w:t xml:space="preserve">For the initial period of release on licence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0F1210" w:rsidRPr="009A1A23" w14:paraId="4BB6000B" w14:textId="77777777" w:rsidTr="00C60FD3">
        <w:trPr>
          <w:jc w:val="center"/>
        </w:trPr>
        <w:tc>
          <w:tcPr>
            <w:tcW w:w="421" w:type="dxa"/>
          </w:tcPr>
          <w:p w14:paraId="28F91E9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818616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A5D6344"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0F1210" w:rsidRPr="009A1A23" w14:paraId="24D9AACD" w14:textId="77777777" w:rsidTr="00C60FD3">
        <w:trPr>
          <w:jc w:val="center"/>
        </w:trPr>
        <w:tc>
          <w:tcPr>
            <w:tcW w:w="421" w:type="dxa"/>
          </w:tcPr>
          <w:p w14:paraId="202C85C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7141C3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98A9743"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At any point, the transitional plan can be suspended by the </w:t>
            </w:r>
            <w:proofErr w:type="gramStart"/>
            <w:r w:rsidRPr="009A1A23">
              <w:rPr>
                <w:rFonts w:cs="Arial"/>
                <w:lang w:val="en-AU"/>
              </w:rPr>
              <w:t>Director</w:t>
            </w:r>
            <w:proofErr w:type="gramEnd"/>
            <w:r w:rsidRPr="009A1A23">
              <w:rPr>
                <w:rFonts w:cs="Arial"/>
                <w:lang w:val="en-AU"/>
              </w:rPr>
              <w:t xml:space="preserve"> or the nominee and the matter be brought back to Court for further consideration.</w:t>
            </w:r>
          </w:p>
        </w:tc>
      </w:tr>
      <w:tr w:rsidR="000F1210" w:rsidRPr="009A1A23" w14:paraId="13E010E4" w14:textId="77777777" w:rsidTr="00C60FD3">
        <w:trPr>
          <w:jc w:val="center"/>
        </w:trPr>
        <w:tc>
          <w:tcPr>
            <w:tcW w:w="421" w:type="dxa"/>
          </w:tcPr>
          <w:p w14:paraId="4D7A3C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721BB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9EB058" w14:textId="3DB5A67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An activity plan must be prepared each week detailing 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’s proposed leave arrangement. A copy of this plan is then to be emailed each week to the nominated South Australian Police liaison officer.</w:t>
            </w:r>
          </w:p>
        </w:tc>
      </w:tr>
      <w:tr w:rsidR="000F1210" w:rsidRPr="009A1A23" w14:paraId="7A94A757" w14:textId="77777777" w:rsidTr="00C60FD3">
        <w:trPr>
          <w:jc w:val="center"/>
        </w:trPr>
        <w:tc>
          <w:tcPr>
            <w:tcW w:w="421" w:type="dxa"/>
          </w:tcPr>
          <w:p w14:paraId="15F4A40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45E9B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245318" w14:textId="603ED8C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obey every part of any NDIS Accommodation and/or Support Plan prepared for the </w:t>
            </w:r>
            <w:r w:rsidR="00657F05">
              <w:rPr>
                <w:rFonts w:cs="Arial"/>
                <w:lang w:val="en-AU"/>
              </w:rPr>
              <w:t>Defendant</w:t>
            </w:r>
            <w:r w:rsidRPr="009A1A23">
              <w:rPr>
                <w:rFonts w:cs="Arial"/>
                <w:lang w:val="en-AU"/>
              </w:rPr>
              <w:t>.</w:t>
            </w:r>
          </w:p>
        </w:tc>
      </w:tr>
      <w:tr w:rsidR="000F1210" w:rsidRPr="009A1A23" w14:paraId="692CCD2E" w14:textId="77777777" w:rsidTr="00C60FD3">
        <w:trPr>
          <w:jc w:val="center"/>
        </w:trPr>
        <w:tc>
          <w:tcPr>
            <w:tcW w:w="10490" w:type="dxa"/>
            <w:gridSpan w:val="3"/>
          </w:tcPr>
          <w:p w14:paraId="33E4BCD4"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Travel</w:t>
            </w:r>
          </w:p>
        </w:tc>
      </w:tr>
      <w:tr w:rsidR="000F1210" w:rsidRPr="009A1A23" w14:paraId="2093E251" w14:textId="77777777" w:rsidTr="00C60FD3">
        <w:trPr>
          <w:jc w:val="center"/>
        </w:trPr>
        <w:tc>
          <w:tcPr>
            <w:tcW w:w="421" w:type="dxa"/>
          </w:tcPr>
          <w:p w14:paraId="76C8587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EF5D51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7FDD9A8" w14:textId="4AD61209"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0F1210" w:rsidRPr="009A1A23" w14:paraId="43E9E27D" w14:textId="77777777" w:rsidTr="00C60FD3">
        <w:trPr>
          <w:jc w:val="center"/>
        </w:trPr>
        <w:tc>
          <w:tcPr>
            <w:tcW w:w="421" w:type="dxa"/>
          </w:tcPr>
          <w:p w14:paraId="645E00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48649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46B065" w14:textId="4976C6D2"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0F1210" w:rsidRPr="009A1A23" w14:paraId="4D4B4627" w14:textId="77777777" w:rsidTr="00C60FD3">
        <w:trPr>
          <w:jc w:val="center"/>
        </w:trPr>
        <w:tc>
          <w:tcPr>
            <w:tcW w:w="421" w:type="dxa"/>
          </w:tcPr>
          <w:p w14:paraId="7EA2C06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4BC3E4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AF1F2A" w14:textId="291CE8C3"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tell the Supervising Officer in advance of an intention to travel in any motor vehicle, including private or public transport.</w:t>
            </w:r>
          </w:p>
        </w:tc>
      </w:tr>
      <w:tr w:rsidR="000F1210" w:rsidRPr="009A1A23" w14:paraId="3EC93FF4" w14:textId="77777777" w:rsidTr="00C60FD3">
        <w:trPr>
          <w:jc w:val="center"/>
        </w:trPr>
        <w:tc>
          <w:tcPr>
            <w:tcW w:w="421" w:type="dxa"/>
          </w:tcPr>
          <w:p w14:paraId="5BCF33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6F15D0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8AE03C" w14:textId="6D102E29"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0F1210" w:rsidRPr="009A1A23" w14:paraId="459AB1BB" w14:textId="77777777" w:rsidTr="00C60FD3">
        <w:trPr>
          <w:jc w:val="center"/>
        </w:trPr>
        <w:tc>
          <w:tcPr>
            <w:tcW w:w="421" w:type="dxa"/>
          </w:tcPr>
          <w:p w14:paraId="49A74B8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097CB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102704B" w14:textId="2A4A8C94" w:rsidR="000F1210" w:rsidRPr="009A1A23" w:rsidRDefault="000F1210" w:rsidP="00C60FD3">
            <w:pPr>
              <w:spacing w:after="120" w:line="276" w:lineRule="auto"/>
              <w:rPr>
                <w:rFonts w:cs="Arial"/>
                <w:bCs/>
                <w:szCs w:val="28"/>
                <w:lang w:val="en-AU" w:bidi="en-US"/>
              </w:rPr>
            </w:pPr>
            <w:r w:rsidRPr="009A1A23">
              <w:rPr>
                <w:rFonts w:cs="Arial"/>
                <w:lang w:val="en-AU"/>
              </w:rPr>
              <w:t xml:space="preserve">The </w:t>
            </w:r>
            <w:r w:rsidR="001F4E6E">
              <w:rPr>
                <w:rFonts w:cs="Arial"/>
                <w:lang w:val="en-AU"/>
              </w:rPr>
              <w:t>[</w:t>
            </w:r>
            <w:r w:rsidR="001F4E6E" w:rsidRPr="00F27B09">
              <w:rPr>
                <w:rFonts w:cs="Arial"/>
                <w:i/>
                <w:iCs/>
                <w:lang w:val="en-AU"/>
              </w:rPr>
              <w:t>Defendant/Youth</w:t>
            </w:r>
            <w:r w:rsidR="001F4E6E">
              <w:rPr>
                <w:rFonts w:cs="Arial"/>
                <w:lang w:val="en-AU"/>
              </w:rPr>
              <w: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0F1210" w:rsidRPr="009A1A23" w14:paraId="745C384E" w14:textId="77777777" w:rsidTr="00C60FD3">
        <w:trPr>
          <w:jc w:val="center"/>
        </w:trPr>
        <w:tc>
          <w:tcPr>
            <w:tcW w:w="10490" w:type="dxa"/>
            <w:gridSpan w:val="3"/>
          </w:tcPr>
          <w:p w14:paraId="5AA12D85"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Other Conditions</w:t>
            </w:r>
          </w:p>
        </w:tc>
      </w:tr>
      <w:tr w:rsidR="000F1210" w:rsidRPr="00015C23" w14:paraId="184CD744" w14:textId="77777777" w:rsidTr="00C60FD3">
        <w:trPr>
          <w:jc w:val="center"/>
        </w:trPr>
        <w:tc>
          <w:tcPr>
            <w:tcW w:w="421" w:type="dxa"/>
          </w:tcPr>
          <w:p w14:paraId="10E9053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67AED9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4F8CFE8" w14:textId="77777777" w:rsidR="000F1210" w:rsidRPr="00015C23" w:rsidRDefault="000F1210" w:rsidP="00C60FD3">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4"/>
      <w:bookmarkEnd w:id="5"/>
    </w:tbl>
    <w:p w14:paraId="1F1D5334" w14:textId="77777777" w:rsidR="000F1210" w:rsidRPr="00F17A6F" w:rsidRDefault="000F1210"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2FCD9DCF" w14:textId="77777777" w:rsidTr="0039086A">
        <w:tc>
          <w:tcPr>
            <w:tcW w:w="10457" w:type="dxa"/>
          </w:tcPr>
          <w:p w14:paraId="5BD1A715" w14:textId="10087564" w:rsidR="00D71297" w:rsidRPr="00F17A6F" w:rsidRDefault="00D71297" w:rsidP="00C97A06">
            <w:pPr>
              <w:spacing w:before="240" w:after="120" w:line="276" w:lineRule="auto"/>
              <w:jc w:val="left"/>
              <w:rPr>
                <w:rFonts w:cs="Arial"/>
                <w:lang w:val="en-AU"/>
              </w:rPr>
            </w:pPr>
            <w:r w:rsidRPr="00F17A6F">
              <w:rPr>
                <w:rFonts w:cs="Arial"/>
                <w:b/>
                <w:color w:val="000000" w:themeColor="text1"/>
                <w:lang w:val="en-AU"/>
              </w:rPr>
              <w:t xml:space="preserve">To </w:t>
            </w:r>
            <w:r w:rsidRPr="00F17A6F">
              <w:rPr>
                <w:rFonts w:cs="Arial"/>
                <w:b/>
                <w:lang w:val="en-AU"/>
              </w:rPr>
              <w:t xml:space="preserve">the </w:t>
            </w:r>
            <w:r w:rsidR="00657F05">
              <w:rPr>
                <w:rFonts w:cs="Arial"/>
                <w:b/>
                <w:lang w:val="en-AU"/>
              </w:rPr>
              <w:t>Defendant</w:t>
            </w:r>
            <w:r w:rsidRPr="00F17A6F">
              <w:rPr>
                <w:rFonts w:cs="Arial"/>
                <w:b/>
                <w:lang w:val="en-AU"/>
              </w:rPr>
              <w:t>: WARNING</w:t>
            </w:r>
          </w:p>
          <w:p w14:paraId="1503C73E" w14:textId="2F8C3D8B" w:rsidR="00D71297" w:rsidRPr="00F17A6F" w:rsidRDefault="00D71297" w:rsidP="007C61A6">
            <w:pPr>
              <w:spacing w:after="120" w:line="276" w:lineRule="auto"/>
              <w:jc w:val="left"/>
              <w:rPr>
                <w:rFonts w:cs="Arial"/>
                <w:color w:val="000000" w:themeColor="text1"/>
                <w:szCs w:val="18"/>
                <w:lang w:val="en-AU"/>
              </w:rPr>
            </w:pPr>
            <w:r w:rsidRPr="00F17A6F">
              <w:rPr>
                <w:rFonts w:cs="Arial"/>
                <w:szCs w:val="18"/>
                <w:lang w:val="en-AU"/>
              </w:rPr>
              <w:lastRenderedPageBreak/>
              <w:t xml:space="preserve">If you fail to </w:t>
            </w:r>
            <w:r w:rsidR="00F60897" w:rsidRPr="00F17A6F">
              <w:rPr>
                <w:rFonts w:cs="Arial"/>
                <w:szCs w:val="18"/>
                <w:lang w:val="en-AU"/>
              </w:rPr>
              <w:t xml:space="preserve">obey </w:t>
            </w:r>
            <w:r w:rsidRPr="00F17A6F">
              <w:rPr>
                <w:rFonts w:cs="Arial"/>
                <w:szCs w:val="18"/>
                <w:lang w:val="en-AU"/>
              </w:rPr>
              <w:t xml:space="preserve">the conditions of </w:t>
            </w:r>
            <w:r w:rsidR="00D577F2" w:rsidRPr="00F17A6F">
              <w:rPr>
                <w:rFonts w:cs="Arial"/>
                <w:szCs w:val="18"/>
                <w:lang w:val="en-AU"/>
              </w:rPr>
              <w:t>this order</w:t>
            </w:r>
            <w:r w:rsidRPr="00F17A6F">
              <w:rPr>
                <w:rFonts w:cs="Arial"/>
                <w:szCs w:val="18"/>
                <w:lang w:val="en-AU"/>
              </w:rPr>
              <w:t xml:space="preserve">, </w:t>
            </w:r>
            <w:r w:rsidR="00D577F2" w:rsidRPr="00F17A6F">
              <w:rPr>
                <w:rFonts w:cs="Arial"/>
                <w:b/>
                <w:szCs w:val="18"/>
                <w:lang w:val="en-AU"/>
              </w:rPr>
              <w:t>the order</w:t>
            </w:r>
            <w:r w:rsidRPr="00F17A6F">
              <w:rPr>
                <w:rFonts w:cs="Arial"/>
                <w:b/>
                <w:szCs w:val="18"/>
                <w:lang w:val="en-AU"/>
              </w:rPr>
              <w:t xml:space="preserve"> may be </w:t>
            </w:r>
            <w:proofErr w:type="gramStart"/>
            <w:r w:rsidRPr="00F17A6F">
              <w:rPr>
                <w:rFonts w:cs="Arial"/>
                <w:b/>
                <w:szCs w:val="18"/>
                <w:lang w:val="en-AU"/>
              </w:rPr>
              <w:t>revoked</w:t>
            </w:r>
            <w:proofErr w:type="gramEnd"/>
            <w:r w:rsidRPr="00F17A6F">
              <w:rPr>
                <w:rFonts w:cs="Arial"/>
                <w:b/>
                <w:szCs w:val="18"/>
                <w:lang w:val="en-AU"/>
              </w:rPr>
              <w:t xml:space="preserve"> and you may be ordered to serve the balance of the </w:t>
            </w:r>
            <w:r w:rsidR="004E7BBB">
              <w:rPr>
                <w:rFonts w:cs="Arial"/>
                <w:b/>
                <w:szCs w:val="18"/>
                <w:lang w:val="en-AU"/>
              </w:rPr>
              <w:t>li</w:t>
            </w:r>
            <w:r w:rsidR="00680999">
              <w:rPr>
                <w:rFonts w:cs="Arial"/>
                <w:b/>
                <w:szCs w:val="18"/>
                <w:lang w:val="en-AU"/>
              </w:rPr>
              <w:t>cence</w:t>
            </w:r>
            <w:r w:rsidR="004E7BBB">
              <w:rPr>
                <w:rFonts w:cs="Arial"/>
                <w:b/>
                <w:szCs w:val="18"/>
                <w:lang w:val="en-AU"/>
              </w:rPr>
              <w:t xml:space="preserve"> term</w:t>
            </w:r>
            <w:r w:rsidR="004E7BBB" w:rsidRPr="00F17A6F">
              <w:rPr>
                <w:rFonts w:cs="Arial"/>
                <w:b/>
                <w:szCs w:val="18"/>
                <w:lang w:val="en-AU"/>
              </w:rPr>
              <w:t xml:space="preserve"> </w:t>
            </w:r>
            <w:r w:rsidRPr="00F17A6F">
              <w:rPr>
                <w:rFonts w:cs="Arial"/>
                <w:b/>
                <w:szCs w:val="18"/>
                <w:lang w:val="en-AU"/>
              </w:rPr>
              <w:t xml:space="preserve">in </w:t>
            </w:r>
            <w:r w:rsidRPr="00F17A6F">
              <w:rPr>
                <w:rFonts w:cs="Arial"/>
                <w:b/>
                <w:color w:val="000000" w:themeColor="text1"/>
                <w:szCs w:val="18"/>
                <w:lang w:val="en-AU"/>
              </w:rPr>
              <w:t>custody</w:t>
            </w:r>
            <w:r w:rsidRPr="00F17A6F">
              <w:rPr>
                <w:rFonts w:cs="Arial"/>
                <w:color w:val="000000" w:themeColor="text1"/>
                <w:szCs w:val="18"/>
                <w:lang w:val="en-AU"/>
              </w:rPr>
              <w:t>.</w:t>
            </w:r>
          </w:p>
          <w:p w14:paraId="4CFF5D9B" w14:textId="3F12C76E" w:rsidR="00D71297" w:rsidRPr="00F17A6F" w:rsidRDefault="00D71297" w:rsidP="007C61A6">
            <w:pPr>
              <w:spacing w:after="120" w:line="276" w:lineRule="auto"/>
              <w:jc w:val="left"/>
              <w:rPr>
                <w:rFonts w:cs="Arial"/>
                <w:i/>
                <w:szCs w:val="18"/>
                <w:lang w:val="en-AU"/>
              </w:rPr>
            </w:pPr>
            <w:r w:rsidRPr="00F17A6F">
              <w:rPr>
                <w:rFonts w:cs="Arial"/>
                <w:szCs w:val="18"/>
                <w:lang w:val="en-AU"/>
              </w:rPr>
              <w:t xml:space="preserve">You have a right under section </w:t>
            </w:r>
            <w:proofErr w:type="gramStart"/>
            <w:r w:rsidRPr="00F17A6F">
              <w:rPr>
                <w:rFonts w:cs="Arial"/>
                <w:szCs w:val="18"/>
                <w:lang w:val="en-AU"/>
              </w:rPr>
              <w:t>269ND</w:t>
            </w:r>
            <w:proofErr w:type="gramEnd"/>
            <w:r w:rsidRPr="00F17A6F">
              <w:rPr>
                <w:rFonts w:cs="Arial"/>
                <w:szCs w:val="18"/>
                <w:lang w:val="en-AU"/>
              </w:rPr>
              <w:t xml:space="preserve"> of the </w:t>
            </w:r>
            <w:r w:rsidRPr="00F17A6F">
              <w:rPr>
                <w:rFonts w:cs="Arial"/>
                <w:i/>
                <w:szCs w:val="18"/>
                <w:lang w:val="en-AU"/>
              </w:rPr>
              <w:t>Criminal Law Consolidation Act 1935</w:t>
            </w:r>
            <w:r w:rsidR="00C22668" w:rsidRPr="00F17A6F">
              <w:rPr>
                <w:rFonts w:cs="Arial"/>
                <w:i/>
                <w:szCs w:val="18"/>
                <w:lang w:val="en-AU"/>
              </w:rPr>
              <w:t xml:space="preserve"> </w:t>
            </w:r>
            <w:r w:rsidR="00C22668" w:rsidRPr="00F17A6F">
              <w:rPr>
                <w:rFonts w:cs="Arial"/>
                <w:szCs w:val="18"/>
                <w:lang w:val="en-AU"/>
              </w:rPr>
              <w:t xml:space="preserve">to apply to vary or revoke </w:t>
            </w:r>
            <w:r w:rsidR="00D577F2" w:rsidRPr="00F17A6F">
              <w:rPr>
                <w:rFonts w:cs="Arial"/>
                <w:szCs w:val="18"/>
                <w:lang w:val="en-AU"/>
              </w:rPr>
              <w:t>the order</w:t>
            </w:r>
            <w:r w:rsidRPr="00F17A6F">
              <w:rPr>
                <w:rFonts w:cs="Arial"/>
                <w:i/>
                <w:szCs w:val="18"/>
                <w:lang w:val="en-AU"/>
              </w:rPr>
              <w:t>.</w:t>
            </w:r>
          </w:p>
          <w:p w14:paraId="7BB6D31B" w14:textId="77777777" w:rsidR="00D71297" w:rsidRPr="00F17A6F" w:rsidRDefault="00D71297" w:rsidP="007C61A6">
            <w:pPr>
              <w:spacing w:after="120" w:line="276" w:lineRule="auto"/>
              <w:jc w:val="left"/>
              <w:rPr>
                <w:rFonts w:cs="Arial"/>
                <w:color w:val="000000" w:themeColor="text1"/>
                <w:szCs w:val="18"/>
                <w:lang w:val="en-AU"/>
              </w:rPr>
            </w:pPr>
            <w:r w:rsidRPr="00F17A6F">
              <w:rPr>
                <w:rFonts w:cs="Arial"/>
                <w:lang w:val="en-AU"/>
              </w:rPr>
              <w:t xml:space="preserve">Nothing in this licence affects other powers of treatment or detention including powers under the </w:t>
            </w:r>
            <w:r w:rsidRPr="00F17A6F">
              <w:rPr>
                <w:rFonts w:cs="Arial"/>
                <w:i/>
                <w:lang w:val="en-AU"/>
              </w:rPr>
              <w:t>Mental Health Act 2009</w:t>
            </w:r>
            <w:r w:rsidRPr="00F17A6F">
              <w:rPr>
                <w:rFonts w:cs="Arial"/>
                <w:lang w:val="en-AU"/>
              </w:rPr>
              <w:t>.</w:t>
            </w:r>
          </w:p>
        </w:tc>
      </w:tr>
    </w:tbl>
    <w:p w14:paraId="7E2BD05C" w14:textId="77777777" w:rsidR="00D71297" w:rsidRPr="00F17A6F" w:rsidRDefault="00D71297"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70CE9FE9" w14:textId="77777777" w:rsidTr="0039086A">
        <w:tc>
          <w:tcPr>
            <w:tcW w:w="10457" w:type="dxa"/>
          </w:tcPr>
          <w:p w14:paraId="0328696E" w14:textId="2D376C5D" w:rsidR="0039086A" w:rsidRPr="00F17A6F" w:rsidRDefault="00D71297" w:rsidP="00C97A06">
            <w:pPr>
              <w:spacing w:before="240" w:after="120" w:line="276" w:lineRule="auto"/>
              <w:jc w:val="left"/>
              <w:rPr>
                <w:rFonts w:cs="Arial"/>
                <w:b/>
                <w:color w:val="000000" w:themeColor="text1"/>
                <w:lang w:val="en-AU"/>
              </w:rPr>
            </w:pPr>
            <w:r w:rsidRPr="00F17A6F">
              <w:rPr>
                <w:rFonts w:cs="Arial"/>
                <w:b/>
                <w:color w:val="000000" w:themeColor="text1"/>
                <w:lang w:val="en-AU"/>
              </w:rPr>
              <w:t>To the Responsible Person</w:t>
            </w:r>
          </w:p>
          <w:p w14:paraId="4061538A" w14:textId="6BB090E3" w:rsidR="00D71297" w:rsidRPr="00F17A6F" w:rsidRDefault="00D71297" w:rsidP="007C61A6">
            <w:pPr>
              <w:spacing w:after="120" w:line="276" w:lineRule="auto"/>
              <w:rPr>
                <w:rFonts w:cs="Arial"/>
                <w:lang w:val="en-AU"/>
              </w:rPr>
            </w:pPr>
            <w:r w:rsidRPr="00F17A6F">
              <w:rPr>
                <w:rFonts w:cs="Arial"/>
                <w:lang w:val="en-AU"/>
              </w:rPr>
              <w:t xml:space="preserve">If you consider that these conditions need variation or upon becoming aware of any breach of these licence conditions by the </w:t>
            </w:r>
            <w:r w:rsidR="001F4E6E">
              <w:rPr>
                <w:rFonts w:cs="Arial"/>
                <w:lang w:val="en-AU"/>
              </w:rPr>
              <w:t>[</w:t>
            </w:r>
            <w:r w:rsidR="001F4E6E" w:rsidRPr="00F27B09">
              <w:rPr>
                <w:rFonts w:cs="Arial"/>
                <w:i/>
                <w:iCs/>
                <w:lang w:val="en-AU"/>
              </w:rPr>
              <w:t>Defendant/Youth</w:t>
            </w:r>
            <w:r w:rsidR="001F4E6E">
              <w:rPr>
                <w:rFonts w:cs="Arial"/>
                <w:lang w:val="en-AU"/>
              </w:rPr>
              <w:t>]</w:t>
            </w:r>
            <w:r w:rsidRPr="00F17A6F">
              <w:rPr>
                <w:rFonts w:cs="Arial"/>
                <w:lang w:val="en-AU"/>
              </w:rPr>
              <w:t xml:space="preserve">, the </w:t>
            </w:r>
            <w:r w:rsidR="001F4E6E">
              <w:rPr>
                <w:rFonts w:cs="Arial"/>
                <w:lang w:val="en-AU"/>
              </w:rPr>
              <w:t>[</w:t>
            </w:r>
            <w:r w:rsidR="001F4E6E" w:rsidRPr="00F27B09">
              <w:rPr>
                <w:rFonts w:cs="Arial"/>
                <w:i/>
                <w:iCs/>
                <w:lang w:val="en-AU"/>
              </w:rPr>
              <w:t>Defendant/Youth</w:t>
            </w:r>
            <w:r w:rsidR="001F4E6E">
              <w:rPr>
                <w:rFonts w:cs="Arial"/>
                <w:lang w:val="en-AU"/>
              </w:rPr>
              <w:t>]</w:t>
            </w:r>
            <w:r w:rsidR="00764C4F" w:rsidRPr="00F17A6F">
              <w:rPr>
                <w:rFonts w:cs="Arial"/>
                <w:lang w:val="en-AU"/>
              </w:rPr>
              <w:t xml:space="preserve"> </w:t>
            </w:r>
            <w:r w:rsidRPr="00F17A6F">
              <w:rPr>
                <w:rFonts w:cs="Arial"/>
                <w:lang w:val="en-AU"/>
              </w:rPr>
              <w:t xml:space="preserve">needs to be arrested, the responsible person must immediately inform the South Australian Police (prosecution section) and apply to the </w:t>
            </w:r>
            <w:r w:rsidR="00EF4357" w:rsidRPr="00F17A6F">
              <w:rPr>
                <w:rFonts w:cs="Arial"/>
                <w:lang w:val="en-AU"/>
              </w:rPr>
              <w:t>C</w:t>
            </w:r>
            <w:r w:rsidRPr="00F17A6F">
              <w:rPr>
                <w:rFonts w:cs="Arial"/>
                <w:lang w:val="en-AU"/>
              </w:rPr>
              <w:t xml:space="preserve">ourt for </w:t>
            </w:r>
            <w:r w:rsidR="00D577F2" w:rsidRPr="00F17A6F">
              <w:rPr>
                <w:rFonts w:cs="Arial"/>
                <w:lang w:val="en-AU"/>
              </w:rPr>
              <w:t>an order</w:t>
            </w:r>
            <w:r w:rsidRPr="00F17A6F">
              <w:rPr>
                <w:rFonts w:cs="Arial"/>
                <w:lang w:val="en-AU"/>
              </w:rPr>
              <w:t xml:space="preserve"> as the circumstances require.</w:t>
            </w:r>
          </w:p>
        </w:tc>
      </w:tr>
    </w:tbl>
    <w:p w14:paraId="41D9A920" w14:textId="77777777" w:rsidR="00D71297" w:rsidRPr="00F17A6F" w:rsidRDefault="00D71297" w:rsidP="007C61A6">
      <w:pPr>
        <w:tabs>
          <w:tab w:val="right" w:pos="8789"/>
        </w:tabs>
        <w:spacing w:before="240" w:line="276" w:lineRule="auto"/>
        <w:rPr>
          <w:rFonts w:cs="Arial"/>
          <w:b/>
          <w:color w:val="000000"/>
          <w:sz w:val="12"/>
        </w:rPr>
      </w:pPr>
    </w:p>
    <w:tbl>
      <w:tblPr>
        <w:tblStyle w:val="TableGrid"/>
        <w:tblW w:w="0" w:type="auto"/>
        <w:tblLook w:val="04A0" w:firstRow="1" w:lastRow="0" w:firstColumn="1" w:lastColumn="0" w:noHBand="0" w:noVBand="1"/>
      </w:tblPr>
      <w:tblGrid>
        <w:gridCol w:w="10457"/>
      </w:tblGrid>
      <w:tr w:rsidR="00310F60" w:rsidRPr="00F17A6F" w14:paraId="7531E1B0" w14:textId="77777777" w:rsidTr="00DA1715">
        <w:tc>
          <w:tcPr>
            <w:tcW w:w="10457" w:type="dxa"/>
          </w:tcPr>
          <w:p w14:paraId="276D3D1E" w14:textId="1A977186" w:rsidR="00310F60" w:rsidRPr="00A37140" w:rsidRDefault="003A2605" w:rsidP="00A37140">
            <w:pPr>
              <w:widowControl w:val="0"/>
              <w:spacing w:before="120"/>
              <w:ind w:right="176"/>
              <w:rPr>
                <w:rFonts w:cs="Arial"/>
                <w:b/>
              </w:rPr>
            </w:pPr>
            <w:r w:rsidRPr="00604BA6">
              <w:rPr>
                <w:rFonts w:cs="Arial"/>
                <w:b/>
              </w:rPr>
              <w:t>Authentication</w:t>
            </w:r>
          </w:p>
          <w:p w14:paraId="24CE6C16" w14:textId="77777777" w:rsidR="00310F60" w:rsidRPr="00F17A6F" w:rsidRDefault="00310F60" w:rsidP="007C61A6">
            <w:pPr>
              <w:spacing w:before="600" w:line="276" w:lineRule="auto"/>
              <w:ind w:right="176"/>
              <w:rPr>
                <w:rFonts w:cs="Arial"/>
                <w:lang w:val="en-AU"/>
              </w:rPr>
            </w:pPr>
            <w:r w:rsidRPr="00F17A6F">
              <w:rPr>
                <w:rFonts w:cs="Arial"/>
                <w:lang w:val="en-AU"/>
              </w:rPr>
              <w:t>…………………………………………</w:t>
            </w:r>
          </w:p>
          <w:p w14:paraId="1E1546B6" w14:textId="77777777" w:rsidR="00310F60" w:rsidRPr="00F17A6F" w:rsidRDefault="00310F60" w:rsidP="007C61A6">
            <w:pPr>
              <w:spacing w:line="276" w:lineRule="auto"/>
              <w:ind w:right="176"/>
              <w:rPr>
                <w:rFonts w:cs="Arial"/>
                <w:lang w:val="en-AU"/>
              </w:rPr>
            </w:pPr>
            <w:r w:rsidRPr="00F17A6F">
              <w:rPr>
                <w:rFonts w:cs="Arial"/>
                <w:lang w:val="en-AU"/>
              </w:rPr>
              <w:t>Signature of Court Officer</w:t>
            </w:r>
          </w:p>
          <w:p w14:paraId="314668DE" w14:textId="6529F131" w:rsidR="00310F60" w:rsidRPr="00F17A6F" w:rsidRDefault="00310F60" w:rsidP="007C61A6">
            <w:pPr>
              <w:spacing w:after="120" w:line="276" w:lineRule="auto"/>
              <w:ind w:right="176"/>
              <w:rPr>
                <w:rFonts w:cs="Arial"/>
                <w:lang w:val="en-AU"/>
              </w:rPr>
            </w:pPr>
            <w:r w:rsidRPr="00F17A6F">
              <w:rPr>
                <w:rFonts w:cs="Arial"/>
                <w:lang w:val="en-AU"/>
              </w:rPr>
              <w:t>[</w:t>
            </w:r>
            <w:r w:rsidRPr="00F17A6F">
              <w:rPr>
                <w:rFonts w:cs="Arial"/>
                <w:i/>
                <w:iCs/>
                <w:lang w:val="en-AU"/>
              </w:rPr>
              <w:t>title</w:t>
            </w:r>
            <w:r w:rsidR="00C25811" w:rsidRPr="00F17A6F">
              <w:rPr>
                <w:rFonts w:cs="Arial"/>
                <w:i/>
                <w:iCs/>
                <w:lang w:val="en-AU"/>
              </w:rPr>
              <w:t xml:space="preserve"> and name</w:t>
            </w:r>
            <w:r w:rsidRPr="00F17A6F">
              <w:rPr>
                <w:rFonts w:cs="Arial"/>
                <w:lang w:val="en-AU"/>
              </w:rPr>
              <w:t>]</w:t>
            </w:r>
          </w:p>
        </w:tc>
      </w:tr>
    </w:tbl>
    <w:p w14:paraId="6AF708B4" w14:textId="77777777" w:rsidR="00C70DE4" w:rsidRPr="00F17A6F" w:rsidRDefault="00C70DE4" w:rsidP="007C61A6">
      <w:pPr>
        <w:tabs>
          <w:tab w:val="right" w:pos="8789"/>
        </w:tabs>
        <w:spacing w:before="240" w:line="276" w:lineRule="auto"/>
        <w:rPr>
          <w:rFonts w:cs="Arial"/>
          <w:sz w:val="12"/>
        </w:rPr>
      </w:pPr>
    </w:p>
    <w:tbl>
      <w:tblPr>
        <w:tblStyle w:val="TableGrid"/>
        <w:tblW w:w="0" w:type="auto"/>
        <w:tblLook w:val="04A0" w:firstRow="1" w:lastRow="0" w:firstColumn="1" w:lastColumn="0" w:noHBand="0" w:noVBand="1"/>
      </w:tblPr>
      <w:tblGrid>
        <w:gridCol w:w="10457"/>
      </w:tblGrid>
      <w:tr w:rsidR="00D71297" w:rsidRPr="00F17A6F" w14:paraId="0D8256F4" w14:textId="77777777" w:rsidTr="00C25811">
        <w:trPr>
          <w:cantSplit/>
        </w:trPr>
        <w:tc>
          <w:tcPr>
            <w:tcW w:w="10457" w:type="dxa"/>
          </w:tcPr>
          <w:p w14:paraId="3B34A4B6" w14:textId="38476B77" w:rsidR="00F472A5" w:rsidRPr="00F17A6F" w:rsidRDefault="00D71297" w:rsidP="004C0C70">
            <w:pPr>
              <w:spacing w:before="240" w:after="120" w:line="276" w:lineRule="auto"/>
              <w:ind w:right="142"/>
              <w:rPr>
                <w:rFonts w:cs="Arial"/>
                <w:b/>
                <w:lang w:val="en-AU"/>
              </w:rPr>
            </w:pPr>
            <w:r w:rsidRPr="00F17A6F">
              <w:rPr>
                <w:rFonts w:cs="Arial"/>
                <w:b/>
                <w:lang w:val="en-AU"/>
              </w:rPr>
              <w:lastRenderedPageBreak/>
              <w:t xml:space="preserve">Acknowledgement by </w:t>
            </w:r>
            <w:r w:rsidR="00657F05">
              <w:rPr>
                <w:rFonts w:cs="Arial"/>
                <w:b/>
                <w:lang w:val="en-AU"/>
              </w:rPr>
              <w:t>Defendant</w:t>
            </w:r>
          </w:p>
          <w:p w14:paraId="2152E313" w14:textId="5A309654" w:rsidR="00FA58CD" w:rsidRPr="00F17A6F" w:rsidRDefault="00FA58CD" w:rsidP="007C61A6">
            <w:pPr>
              <w:spacing w:before="120" w:after="120" w:line="276" w:lineRule="auto"/>
              <w:ind w:right="142"/>
              <w:rPr>
                <w:rFonts w:cs="Arial"/>
                <w:b/>
                <w:lang w:val="en-AU"/>
              </w:rPr>
            </w:pPr>
            <w:r w:rsidRPr="00F17A6F">
              <w:rPr>
                <w:rFonts w:cs="Arial"/>
                <w:lang w:val="en-AU"/>
              </w:rPr>
              <w:t xml:space="preserve">I acknowledge that I have received a copy of </w:t>
            </w:r>
            <w:r w:rsidR="00D577F2" w:rsidRPr="00F17A6F">
              <w:rPr>
                <w:rFonts w:cs="Arial"/>
                <w:lang w:val="en-AU"/>
              </w:rPr>
              <w:t>this order</w:t>
            </w:r>
            <w:r w:rsidRPr="00F17A6F">
              <w:rPr>
                <w:rFonts w:cs="Arial"/>
                <w:lang w:val="en-AU"/>
              </w:rPr>
              <w:t xml:space="preserve">. </w:t>
            </w:r>
          </w:p>
          <w:p w14:paraId="4576AEE4" w14:textId="45FB3DE6" w:rsidR="00AD041F" w:rsidRPr="00F17A6F" w:rsidRDefault="00AD041F" w:rsidP="00F17A6F">
            <w:pPr>
              <w:pStyle w:val="ListParagraph"/>
              <w:numPr>
                <w:ilvl w:val="0"/>
                <w:numId w:val="12"/>
              </w:numPr>
              <w:spacing w:before="120" w:after="120" w:line="276" w:lineRule="auto"/>
              <w:ind w:right="142"/>
              <w:rPr>
                <w:rFonts w:cs="Arial"/>
                <w:b/>
                <w:lang w:val="en-AU"/>
              </w:rPr>
            </w:pPr>
            <w:r w:rsidRPr="00F17A6F">
              <w:rPr>
                <w:rFonts w:cs="Arial"/>
                <w:lang w:val="en-AU"/>
              </w:rPr>
              <w:t>I understand its conditions and I understand what will happen if I fail to comply with these conditions.</w:t>
            </w:r>
          </w:p>
          <w:p w14:paraId="03DE0A80" w14:textId="77777777" w:rsidR="00FA58CD" w:rsidRPr="00F17A6F" w:rsidRDefault="00FA58CD" w:rsidP="007C61A6">
            <w:pPr>
              <w:pStyle w:val="ListParagraph"/>
              <w:tabs>
                <w:tab w:val="left" w:pos="1752"/>
              </w:tabs>
              <w:overflowPunct/>
              <w:autoSpaceDE/>
              <w:autoSpaceDN/>
              <w:adjustRightInd/>
              <w:spacing w:line="276" w:lineRule="auto"/>
              <w:ind w:left="360"/>
              <w:jc w:val="left"/>
              <w:textAlignment w:val="auto"/>
              <w:rPr>
                <w:rFonts w:eastAsia="Calibri" w:cs="Arial"/>
                <w:lang w:val="en-AU"/>
              </w:rPr>
            </w:pPr>
          </w:p>
          <w:p w14:paraId="7845859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E241CA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6A6BD7C1" w14:textId="4C56E638"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 xml:space="preserve">Signature of </w:t>
            </w:r>
            <w:r w:rsidR="001F4E6E">
              <w:rPr>
                <w:rFonts w:cs="Arial"/>
                <w:lang w:val="en-AU"/>
              </w:rPr>
              <w:t>[</w:t>
            </w:r>
            <w:r w:rsidR="001F4E6E" w:rsidRPr="00F27B09">
              <w:rPr>
                <w:rFonts w:cs="Arial"/>
                <w:i/>
                <w:iCs/>
                <w:lang w:val="en-AU"/>
              </w:rPr>
              <w:t>Defendant/Youth</w:t>
            </w:r>
            <w:r w:rsidR="001F4E6E">
              <w:rPr>
                <w:rFonts w:cs="Arial"/>
                <w:lang w:val="en-AU"/>
              </w:rPr>
              <w:t>]</w:t>
            </w:r>
          </w:p>
          <w:p w14:paraId="464103F2"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74125EB"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29587B6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2828F0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25B70339"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Name printed</w:t>
            </w:r>
          </w:p>
          <w:p w14:paraId="7903743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48DC83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b/>
                <w:lang w:val="en-AU"/>
              </w:rPr>
            </w:pPr>
            <w:r w:rsidRPr="00F17A6F">
              <w:rPr>
                <w:rFonts w:eastAsia="Calibri" w:cs="Arial"/>
                <w:b/>
                <w:lang w:val="en-AU"/>
              </w:rPr>
              <w:t>Witness</w:t>
            </w:r>
          </w:p>
          <w:p w14:paraId="1E46608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CF1517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20CF0DD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25288C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735649C7" w14:textId="77777777" w:rsidR="00FA58CD" w:rsidRPr="00F17A6F" w:rsidRDefault="00FA58CD" w:rsidP="007C61A6">
            <w:pPr>
              <w:tabs>
                <w:tab w:val="left" w:pos="1021"/>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Signature of authorised witness</w:t>
            </w:r>
          </w:p>
          <w:p w14:paraId="5059516D" w14:textId="3DA15127" w:rsidR="00FA58CD" w:rsidRPr="00F17A6F" w:rsidRDefault="00FA58CD" w:rsidP="007C61A6">
            <w:pPr>
              <w:spacing w:before="120" w:after="120" w:line="276" w:lineRule="auto"/>
              <w:rPr>
                <w:rFonts w:cs="Arial"/>
                <w:b/>
                <w:sz w:val="12"/>
                <w:szCs w:val="18"/>
                <w:lang w:val="en-AU"/>
              </w:rPr>
            </w:pPr>
            <w:r w:rsidRPr="00F17A6F">
              <w:rPr>
                <w:rFonts w:cs="Arial"/>
                <w:b/>
                <w:sz w:val="12"/>
                <w:szCs w:val="18"/>
                <w:lang w:val="en-AU"/>
              </w:rPr>
              <w:t xml:space="preserve">witness must be the Judicial Officer </w:t>
            </w:r>
            <w:r w:rsidR="006F45B6" w:rsidRPr="00F17A6F">
              <w:rPr>
                <w:rFonts w:cs="Arial"/>
                <w:b/>
                <w:sz w:val="12"/>
                <w:szCs w:val="18"/>
                <w:lang w:val="en-AU"/>
              </w:rPr>
              <w:t>making order</w:t>
            </w:r>
            <w:r w:rsidRPr="00F17A6F">
              <w:rPr>
                <w:rFonts w:cs="Arial"/>
                <w:b/>
                <w:sz w:val="12"/>
                <w:szCs w:val="18"/>
                <w:lang w:val="en-AU"/>
              </w:rPr>
              <w:t xml:space="preserve">, the registrar or deputy registrar of a Court, a justice of the peace, a police officer of or above the rank of sergeant or the responsible officer for a police station, the manager of a training centre if the </w:t>
            </w:r>
            <w:r w:rsidR="00904DA7">
              <w:rPr>
                <w:rFonts w:cs="Arial"/>
                <w:b/>
                <w:sz w:val="12"/>
                <w:szCs w:val="18"/>
                <w:lang w:val="en-AU"/>
              </w:rPr>
              <w:t>[</w:t>
            </w:r>
            <w:r w:rsidR="00657F05" w:rsidRPr="00904DA7">
              <w:rPr>
                <w:rFonts w:cs="Arial"/>
                <w:b/>
                <w:i/>
                <w:iCs/>
                <w:sz w:val="12"/>
                <w:szCs w:val="18"/>
                <w:lang w:val="en-AU"/>
              </w:rPr>
              <w:t>Defendant</w:t>
            </w:r>
            <w:r w:rsidR="00904DA7" w:rsidRPr="00904DA7">
              <w:rPr>
                <w:rFonts w:cs="Arial"/>
                <w:b/>
                <w:i/>
                <w:iCs/>
                <w:sz w:val="12"/>
                <w:szCs w:val="18"/>
                <w:lang w:val="en-AU"/>
              </w:rPr>
              <w:t>/Youth</w:t>
            </w:r>
            <w:r w:rsidR="00904DA7">
              <w:rPr>
                <w:rFonts w:cs="Arial"/>
                <w:b/>
                <w:sz w:val="12"/>
                <w:szCs w:val="18"/>
                <w:lang w:val="en-AU"/>
              </w:rPr>
              <w:t>]</w:t>
            </w:r>
            <w:r w:rsidR="00FD6D63" w:rsidRPr="00F17A6F">
              <w:rPr>
                <w:rFonts w:cs="Arial"/>
                <w:b/>
                <w:sz w:val="12"/>
                <w:szCs w:val="18"/>
                <w:lang w:val="en-AU"/>
              </w:rPr>
              <w:t xml:space="preserve"> </w:t>
            </w:r>
            <w:r w:rsidRPr="00F17A6F">
              <w:rPr>
                <w:rFonts w:cs="Arial"/>
                <w:b/>
                <w:sz w:val="12"/>
                <w:szCs w:val="18"/>
                <w:lang w:val="en-AU"/>
              </w:rPr>
              <w:t xml:space="preserve">is in a training centre, the person in charge of a prison if the </w:t>
            </w:r>
            <w:r w:rsidR="00904DA7">
              <w:rPr>
                <w:rFonts w:cs="Arial"/>
                <w:b/>
                <w:sz w:val="12"/>
                <w:szCs w:val="18"/>
                <w:lang w:val="en-AU"/>
              </w:rPr>
              <w:t>[</w:t>
            </w:r>
            <w:r w:rsidR="00657F05" w:rsidRPr="00904DA7">
              <w:rPr>
                <w:rFonts w:cs="Arial"/>
                <w:b/>
                <w:i/>
                <w:iCs/>
                <w:sz w:val="12"/>
                <w:szCs w:val="18"/>
                <w:lang w:val="en-AU"/>
              </w:rPr>
              <w:t>Defendan</w:t>
            </w:r>
            <w:r w:rsidR="00FD6D63" w:rsidRPr="00904DA7">
              <w:rPr>
                <w:rFonts w:cs="Arial"/>
                <w:b/>
                <w:i/>
                <w:iCs/>
                <w:sz w:val="12"/>
                <w:szCs w:val="18"/>
                <w:lang w:val="en-AU"/>
              </w:rPr>
              <w:t>t</w:t>
            </w:r>
            <w:r w:rsidR="00904DA7" w:rsidRPr="00904DA7">
              <w:rPr>
                <w:rFonts w:cs="Arial"/>
                <w:b/>
                <w:i/>
                <w:iCs/>
                <w:sz w:val="12"/>
                <w:szCs w:val="18"/>
                <w:lang w:val="en-AU"/>
              </w:rPr>
              <w:t>/Youth</w:t>
            </w:r>
            <w:r w:rsidR="00904DA7">
              <w:rPr>
                <w:rFonts w:cs="Arial"/>
                <w:b/>
                <w:sz w:val="12"/>
                <w:szCs w:val="18"/>
                <w:lang w:val="en-AU"/>
              </w:rPr>
              <w:t>]</w:t>
            </w:r>
            <w:r w:rsidR="00FD6D63" w:rsidRPr="00F17A6F">
              <w:rPr>
                <w:rFonts w:cs="Arial"/>
                <w:b/>
                <w:sz w:val="12"/>
                <w:szCs w:val="18"/>
                <w:lang w:val="en-AU"/>
              </w:rPr>
              <w:t xml:space="preserve"> </w:t>
            </w:r>
            <w:r w:rsidRPr="00F17A6F">
              <w:rPr>
                <w:rFonts w:cs="Arial"/>
                <w:b/>
                <w:sz w:val="12"/>
                <w:szCs w:val="18"/>
                <w:lang w:val="en-AU"/>
              </w:rPr>
              <w:t>is in a prison, or a delegate of any of these persons or any other person or class of persons specified by the Court</w:t>
            </w:r>
          </w:p>
          <w:p w14:paraId="0D959F70"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0124130" w14:textId="68017746"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r w:rsidRPr="00F17A6F">
              <w:rPr>
                <w:rFonts w:eastAsia="Arial" w:cs="Arial"/>
                <w:b/>
                <w:sz w:val="12"/>
                <w:szCs w:val="24"/>
                <w:lang w:val="en-AU" w:bidi="en-US"/>
              </w:rPr>
              <w:t xml:space="preserve">next item not displayed if witness is </w:t>
            </w:r>
            <w:r w:rsidRPr="00F17A6F">
              <w:rPr>
                <w:rFonts w:cs="Arial"/>
                <w:b/>
                <w:sz w:val="12"/>
                <w:szCs w:val="18"/>
                <w:lang w:val="en-AU"/>
              </w:rPr>
              <w:t xml:space="preserve">Judicial Officer </w:t>
            </w:r>
            <w:r w:rsidR="006F45B6" w:rsidRPr="00F17A6F">
              <w:rPr>
                <w:rFonts w:cs="Arial"/>
                <w:b/>
                <w:sz w:val="12"/>
                <w:szCs w:val="18"/>
                <w:lang w:val="en-AU"/>
              </w:rPr>
              <w:t>making order</w:t>
            </w:r>
          </w:p>
          <w:p w14:paraId="175B9C71" w14:textId="77777777"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p>
          <w:p w14:paraId="308D51E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88BBCE5" w14:textId="77777777" w:rsidR="00FA58CD" w:rsidRPr="00F17A6F" w:rsidRDefault="00FA58CD" w:rsidP="007C61A6">
            <w:pPr>
              <w:tabs>
                <w:tab w:val="left" w:pos="1752"/>
              </w:tabs>
              <w:overflowPunct/>
              <w:autoSpaceDE/>
              <w:autoSpaceDN/>
              <w:adjustRightInd/>
              <w:spacing w:line="276" w:lineRule="auto"/>
              <w:jc w:val="left"/>
              <w:textAlignment w:val="auto"/>
              <w:rPr>
                <w:rFonts w:eastAsia="Arial" w:cs="Arial"/>
                <w:szCs w:val="22"/>
                <w:lang w:val="en-AU"/>
              </w:rPr>
            </w:pPr>
            <w:r w:rsidRPr="00F17A6F">
              <w:rPr>
                <w:rFonts w:eastAsia="Arial" w:cs="Arial"/>
                <w:szCs w:val="22"/>
                <w:lang w:val="en-AU"/>
              </w:rPr>
              <w:t>………………………………………….</w:t>
            </w:r>
          </w:p>
          <w:p w14:paraId="63DA7CF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 xml:space="preserve">Printed name and title of witness </w:t>
            </w:r>
            <w:r w:rsidRPr="00F17A6F">
              <w:rPr>
                <w:rFonts w:cs="Arial"/>
                <w:b/>
                <w:sz w:val="12"/>
                <w:szCs w:val="18"/>
                <w:lang w:val="en-AU"/>
              </w:rPr>
              <w:t>stamp here if applicable</w:t>
            </w:r>
          </w:p>
          <w:p w14:paraId="4FF8555C"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4EF978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76948EC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C362A61"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56D6E7AA" w14:textId="0504AD2C" w:rsidR="00D71297" w:rsidRPr="00F17A6F" w:rsidRDefault="00FA58CD" w:rsidP="007C61A6">
            <w:pPr>
              <w:spacing w:after="120" w:line="276" w:lineRule="auto"/>
              <w:ind w:right="142"/>
              <w:rPr>
                <w:rFonts w:asciiTheme="majorHAnsi" w:hAnsiTheme="majorHAnsi" w:cstheme="majorHAnsi"/>
                <w:lang w:val="en-AU"/>
              </w:rPr>
            </w:pPr>
            <w:r w:rsidRPr="00F17A6F">
              <w:rPr>
                <w:rFonts w:eastAsia="Calibri" w:cs="Arial"/>
                <w:szCs w:val="22"/>
                <w:lang w:val="en-AU"/>
              </w:rPr>
              <w:t>Date</w:t>
            </w:r>
          </w:p>
        </w:tc>
      </w:tr>
    </w:tbl>
    <w:p w14:paraId="4E9CCE7D" w14:textId="77777777" w:rsidR="00511EFD" w:rsidRPr="00F17A6F" w:rsidRDefault="00511EFD" w:rsidP="007C61A6">
      <w:pPr>
        <w:tabs>
          <w:tab w:val="right" w:pos="8789"/>
        </w:tabs>
        <w:spacing w:before="240" w:line="276" w:lineRule="auto"/>
        <w:rPr>
          <w:rFonts w:cs="Arial"/>
          <w:sz w:val="12"/>
        </w:rPr>
      </w:pPr>
    </w:p>
    <w:sectPr w:rsidR="00511EFD" w:rsidRPr="00F17A6F" w:rsidSect="00E970B5">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253F" w14:textId="77777777" w:rsidR="003E49E2" w:rsidRDefault="003E49E2" w:rsidP="008E055C">
      <w:r>
        <w:separator/>
      </w:r>
    </w:p>
  </w:endnote>
  <w:endnote w:type="continuationSeparator" w:id="0">
    <w:p w14:paraId="4F30ADB1" w14:textId="77777777" w:rsidR="003E49E2" w:rsidRDefault="003E49E2"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71FB" w14:textId="77777777" w:rsidR="003E49E2" w:rsidRDefault="003E49E2" w:rsidP="008E055C">
      <w:r>
        <w:separator/>
      </w:r>
    </w:p>
  </w:footnote>
  <w:footnote w:type="continuationSeparator" w:id="0">
    <w:p w14:paraId="338E4B68" w14:textId="77777777" w:rsidR="003E49E2" w:rsidRDefault="003E49E2"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446" w14:textId="1BBCF296" w:rsidR="00634B24" w:rsidRDefault="00634B24" w:rsidP="00E970B5">
    <w:pPr>
      <w:pStyle w:val="Header"/>
      <w:rPr>
        <w:lang w:val="en-US"/>
      </w:rPr>
    </w:pPr>
    <w:r>
      <w:rPr>
        <w:lang w:val="en-US"/>
      </w:rPr>
      <w:t>Form 174</w:t>
    </w:r>
    <w:r w:rsidR="0093215A">
      <w:rPr>
        <w:lang w:val="en-US"/>
      </w:rPr>
      <w:t>D</w:t>
    </w:r>
    <w:r w:rsidR="00027ACD">
      <w:rPr>
        <w:lang w:val="en-US"/>
      </w:rPr>
      <w:t>B</w:t>
    </w:r>
  </w:p>
  <w:p w14:paraId="38E42CF5" w14:textId="77777777" w:rsidR="00634B24" w:rsidRDefault="0063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5EF" w14:textId="0EA5B752" w:rsidR="00634B24" w:rsidRPr="008E055C" w:rsidRDefault="00634B24" w:rsidP="00E970B5">
    <w:pPr>
      <w:pStyle w:val="Header"/>
      <w:rPr>
        <w:rFonts w:cs="Arial"/>
        <w:lang w:val="en-US"/>
      </w:rPr>
    </w:pPr>
    <w:r w:rsidRPr="008E055C">
      <w:rPr>
        <w:rFonts w:cs="Arial"/>
        <w:lang w:val="en-US"/>
      </w:rPr>
      <w:t xml:space="preserve">Form </w:t>
    </w:r>
    <w:r>
      <w:rPr>
        <w:rFonts w:cs="Arial"/>
        <w:lang w:val="en-US"/>
      </w:rPr>
      <w:t>174</w:t>
    </w:r>
    <w:r w:rsidR="0093215A">
      <w:rPr>
        <w:rFonts w:cs="Arial"/>
        <w:lang w:val="en-US"/>
      </w:rPr>
      <w:t>D</w:t>
    </w:r>
    <w:r w:rsidR="00164040">
      <w:rPr>
        <w:rFonts w:cs="Arial"/>
        <w:lang w:val="en-US"/>
      </w:rPr>
      <w:t>B</w:t>
    </w:r>
  </w:p>
  <w:p w14:paraId="60DF7538" w14:textId="77777777" w:rsidR="00634B24" w:rsidRPr="008E055C" w:rsidRDefault="00634B24"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34B24" w:rsidRPr="008E055C" w14:paraId="1CA2848F" w14:textId="77777777" w:rsidTr="00E970B5">
      <w:tc>
        <w:tcPr>
          <w:tcW w:w="3899" w:type="pct"/>
          <w:tcBorders>
            <w:top w:val="single" w:sz="4" w:space="0" w:color="auto"/>
          </w:tcBorders>
        </w:tcPr>
        <w:p w14:paraId="77A0C58C" w14:textId="77777777" w:rsidR="00634B24" w:rsidRPr="008E055C" w:rsidRDefault="00634B24"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6DC794C0" w14:textId="77777777" w:rsidR="00634B24" w:rsidRPr="008E055C" w:rsidRDefault="00634B24" w:rsidP="00E970B5">
          <w:pPr>
            <w:pStyle w:val="Footer"/>
            <w:rPr>
              <w:rFonts w:cs="Arial"/>
            </w:rPr>
          </w:pPr>
        </w:p>
      </w:tc>
    </w:tr>
    <w:tr w:rsidR="00634B24" w:rsidRPr="008E055C" w14:paraId="51A0001A" w14:textId="77777777" w:rsidTr="00E970B5">
      <w:trPr>
        <w:trHeight w:val="1148"/>
      </w:trPr>
      <w:tc>
        <w:tcPr>
          <w:tcW w:w="3899" w:type="pct"/>
          <w:tcBorders>
            <w:bottom w:val="single" w:sz="2" w:space="0" w:color="auto"/>
          </w:tcBorders>
        </w:tcPr>
        <w:p w14:paraId="21C430B3" w14:textId="77777777" w:rsidR="00634B24" w:rsidRPr="008E055C" w:rsidRDefault="00634B24" w:rsidP="00E970B5">
          <w:pPr>
            <w:pStyle w:val="Footer"/>
            <w:rPr>
              <w:rFonts w:cs="Arial"/>
            </w:rPr>
          </w:pPr>
        </w:p>
        <w:p w14:paraId="7E8D1931" w14:textId="77777777" w:rsidR="00634B24" w:rsidRPr="008E055C" w:rsidRDefault="00634B24" w:rsidP="00E970B5">
          <w:pPr>
            <w:pStyle w:val="Footer"/>
            <w:rPr>
              <w:rFonts w:cs="Arial"/>
            </w:rPr>
          </w:pPr>
          <w:r w:rsidRPr="008E055C">
            <w:rPr>
              <w:rFonts w:cs="Arial"/>
            </w:rPr>
            <w:t xml:space="preserve">Case Number: </w:t>
          </w:r>
        </w:p>
        <w:p w14:paraId="060C68A9" w14:textId="77777777" w:rsidR="00634B24" w:rsidRPr="008E055C" w:rsidRDefault="00634B24" w:rsidP="00E970B5">
          <w:pPr>
            <w:pStyle w:val="Footer"/>
            <w:rPr>
              <w:rFonts w:cs="Arial"/>
            </w:rPr>
          </w:pPr>
        </w:p>
        <w:p w14:paraId="2517D89D" w14:textId="77777777" w:rsidR="00634B24" w:rsidRPr="008E055C" w:rsidRDefault="00634B24" w:rsidP="00E970B5">
          <w:pPr>
            <w:pStyle w:val="Footer"/>
            <w:rPr>
              <w:rFonts w:cs="Arial"/>
            </w:rPr>
          </w:pPr>
          <w:r w:rsidRPr="008E055C">
            <w:rPr>
              <w:rFonts w:cs="Arial"/>
            </w:rPr>
            <w:t xml:space="preserve">Date </w:t>
          </w:r>
          <w:r>
            <w:rPr>
              <w:rFonts w:cs="Arial"/>
            </w:rPr>
            <w:t>Signed</w:t>
          </w:r>
          <w:r w:rsidRPr="008E055C">
            <w:rPr>
              <w:rFonts w:cs="Arial"/>
            </w:rPr>
            <w:t>:</w:t>
          </w:r>
        </w:p>
        <w:p w14:paraId="1EDDC1E0" w14:textId="77777777" w:rsidR="00634B24" w:rsidRPr="008E055C" w:rsidRDefault="00634B24" w:rsidP="00E970B5">
          <w:pPr>
            <w:pStyle w:val="Footer"/>
            <w:tabs>
              <w:tab w:val="clear" w:pos="4153"/>
              <w:tab w:val="clear" w:pos="8306"/>
            </w:tabs>
            <w:rPr>
              <w:rFonts w:cs="Arial"/>
            </w:rPr>
          </w:pPr>
        </w:p>
        <w:p w14:paraId="3C6362C0" w14:textId="77777777" w:rsidR="00634B24" w:rsidRPr="008E055C" w:rsidRDefault="00634B24" w:rsidP="00E970B5">
          <w:pPr>
            <w:pStyle w:val="Footer"/>
            <w:rPr>
              <w:rFonts w:cs="Arial"/>
            </w:rPr>
          </w:pPr>
          <w:r w:rsidRPr="008E055C">
            <w:rPr>
              <w:rFonts w:cs="Arial"/>
            </w:rPr>
            <w:t>FDN:</w:t>
          </w:r>
        </w:p>
        <w:p w14:paraId="4BD03851" w14:textId="77777777" w:rsidR="00634B24" w:rsidRPr="008E055C" w:rsidRDefault="00634B24" w:rsidP="00E970B5">
          <w:pPr>
            <w:pStyle w:val="Footer"/>
            <w:rPr>
              <w:rFonts w:cs="Arial"/>
            </w:rPr>
          </w:pPr>
        </w:p>
        <w:p w14:paraId="0E0D49BB" w14:textId="77777777" w:rsidR="00634B24" w:rsidRPr="008E055C" w:rsidRDefault="00634B24" w:rsidP="00E970B5">
          <w:pPr>
            <w:pStyle w:val="Footer"/>
            <w:rPr>
              <w:rFonts w:cs="Arial"/>
            </w:rPr>
          </w:pPr>
        </w:p>
      </w:tc>
      <w:tc>
        <w:tcPr>
          <w:tcW w:w="1101" w:type="pct"/>
          <w:tcBorders>
            <w:bottom w:val="single" w:sz="2" w:space="0" w:color="auto"/>
          </w:tcBorders>
        </w:tcPr>
        <w:p w14:paraId="2ED2374B" w14:textId="77777777" w:rsidR="00634B24" w:rsidRPr="008E055C" w:rsidRDefault="00634B24" w:rsidP="00E970B5">
          <w:pPr>
            <w:pStyle w:val="Footer"/>
            <w:rPr>
              <w:rFonts w:cs="Arial"/>
            </w:rPr>
          </w:pPr>
        </w:p>
      </w:tc>
    </w:tr>
  </w:tbl>
  <w:p w14:paraId="0230C6B5" w14:textId="77777777" w:rsidR="00634B24" w:rsidRDefault="00634B24"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D80"/>
    <w:multiLevelType w:val="hybridMultilevel"/>
    <w:tmpl w:val="BFF46BFE"/>
    <w:lvl w:ilvl="0" w:tplc="EE1A07E8">
      <w:start w:val="1"/>
      <w:numFmt w:val="bullet"/>
      <w:lvlText w:val=""/>
      <w:lvlJc w:val="left"/>
      <w:pPr>
        <w:ind w:left="360" w:hanging="36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4185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715C3"/>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93C1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41F7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F2BC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5E55D3"/>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E33BD7"/>
    <w:multiLevelType w:val="multilevel"/>
    <w:tmpl w:val="7B26E27C"/>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600C"/>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B908E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518C4"/>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275D19"/>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7385E"/>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06C3834"/>
    <w:multiLevelType w:val="hybridMultilevel"/>
    <w:tmpl w:val="549EAEA2"/>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C3F6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2F28A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F20C87"/>
    <w:multiLevelType w:val="multilevel"/>
    <w:tmpl w:val="C4881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E15FE4"/>
    <w:multiLevelType w:val="hybridMultilevel"/>
    <w:tmpl w:val="D4067538"/>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901952"/>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05405A"/>
    <w:multiLevelType w:val="hybridMultilevel"/>
    <w:tmpl w:val="5D2E330E"/>
    <w:lvl w:ilvl="0" w:tplc="0C09000F">
      <w:start w:val="1"/>
      <w:numFmt w:val="decimal"/>
      <w:lvlText w:val="%1."/>
      <w:lvlJc w:val="left"/>
      <w:pPr>
        <w:ind w:left="450" w:hanging="450"/>
      </w:pPr>
      <w:rPr>
        <w:rFonts w:hint="default"/>
        <w:color w:val="000000" w:themeColor="text1"/>
        <w:sz w:val="20"/>
      </w:rPr>
    </w:lvl>
    <w:lvl w:ilvl="1" w:tplc="12BE54F8">
      <w:start w:val="1"/>
      <w:numFmt w:val="bullet"/>
      <w:lvlText w:val=""/>
      <w:lvlJc w:val="left"/>
      <w:pPr>
        <w:ind w:left="1080" w:hanging="360"/>
      </w:pPr>
      <w:rPr>
        <w:rFonts w:ascii="Wingdings 2" w:hAnsi="Wingdings 2" w:hint="default"/>
        <w:color w:val="000000" w:themeColor="text1"/>
      </w:rPr>
    </w:lvl>
    <w:lvl w:ilvl="2" w:tplc="04090001">
      <w:start w:val="1"/>
      <w:numFmt w:val="bullet"/>
      <w:lvlText w:val=""/>
      <w:lvlJc w:val="left"/>
      <w:pPr>
        <w:ind w:left="1800" w:hanging="180"/>
      </w:pPr>
      <w:rPr>
        <w:rFonts w:ascii="Symbol" w:hAnsi="Symbol" w:hint="default"/>
      </w:rPr>
    </w:lvl>
    <w:lvl w:ilvl="3" w:tplc="114282F8">
      <w:start w:val="1"/>
      <w:numFmt w:val="decimal"/>
      <w:lvlText w:val="%4."/>
      <w:lvlJc w:val="left"/>
      <w:pPr>
        <w:ind w:left="644" w:hanging="360"/>
      </w:pPr>
      <w:rPr>
        <w:b w:val="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854E8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EC2D1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C47C6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8905BA"/>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142C99"/>
    <w:multiLevelType w:val="hybridMultilevel"/>
    <w:tmpl w:val="29A4C11A"/>
    <w:lvl w:ilvl="0" w:tplc="0C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4E7424B"/>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387382"/>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7416D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2B69EF"/>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B5597B"/>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C97E3F"/>
    <w:multiLevelType w:val="hybridMultilevel"/>
    <w:tmpl w:val="2904C98E"/>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6C31E1"/>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F1268F"/>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0929972">
    <w:abstractNumId w:val="22"/>
  </w:num>
  <w:num w:numId="2" w16cid:durableId="1091899718">
    <w:abstractNumId w:val="0"/>
  </w:num>
  <w:num w:numId="3" w16cid:durableId="126093452">
    <w:abstractNumId w:val="16"/>
  </w:num>
  <w:num w:numId="4" w16cid:durableId="1294752314">
    <w:abstractNumId w:val="19"/>
  </w:num>
  <w:num w:numId="5" w16cid:durableId="39667953">
    <w:abstractNumId w:val="10"/>
  </w:num>
  <w:num w:numId="6" w16cid:durableId="722020858">
    <w:abstractNumId w:val="27"/>
  </w:num>
  <w:num w:numId="7" w16cid:durableId="1973317121">
    <w:abstractNumId w:val="34"/>
  </w:num>
  <w:num w:numId="8" w16cid:durableId="1911571056">
    <w:abstractNumId w:val="31"/>
  </w:num>
  <w:num w:numId="9" w16cid:durableId="1851145008">
    <w:abstractNumId w:val="1"/>
  </w:num>
  <w:num w:numId="10" w16cid:durableId="1683243517">
    <w:abstractNumId w:val="4"/>
  </w:num>
  <w:num w:numId="11" w16cid:durableId="1906067949">
    <w:abstractNumId w:val="9"/>
  </w:num>
  <w:num w:numId="12" w16cid:durableId="1022898950">
    <w:abstractNumId w:val="20"/>
  </w:num>
  <w:num w:numId="13" w16cid:durableId="1062370965">
    <w:abstractNumId w:val="30"/>
  </w:num>
  <w:num w:numId="14" w16cid:durableId="370880261">
    <w:abstractNumId w:val="23"/>
  </w:num>
  <w:num w:numId="15" w16cid:durableId="1671372239">
    <w:abstractNumId w:val="12"/>
  </w:num>
  <w:num w:numId="16" w16cid:durableId="395978263">
    <w:abstractNumId w:val="6"/>
  </w:num>
  <w:num w:numId="17" w16cid:durableId="1843620459">
    <w:abstractNumId w:val="7"/>
  </w:num>
  <w:num w:numId="18" w16cid:durableId="987975854">
    <w:abstractNumId w:val="17"/>
  </w:num>
  <w:num w:numId="19" w16cid:durableId="2107923735">
    <w:abstractNumId w:val="24"/>
  </w:num>
  <w:num w:numId="20" w16cid:durableId="452795053">
    <w:abstractNumId w:val="28"/>
  </w:num>
  <w:num w:numId="21" w16cid:durableId="1848665563">
    <w:abstractNumId w:val="33"/>
  </w:num>
  <w:num w:numId="22" w16cid:durableId="879129762">
    <w:abstractNumId w:val="5"/>
  </w:num>
  <w:num w:numId="23" w16cid:durableId="673267714">
    <w:abstractNumId w:val="32"/>
  </w:num>
  <w:num w:numId="24" w16cid:durableId="1472289045">
    <w:abstractNumId w:val="11"/>
  </w:num>
  <w:num w:numId="25" w16cid:durableId="1004480342">
    <w:abstractNumId w:val="36"/>
  </w:num>
  <w:num w:numId="26" w16cid:durableId="989018951">
    <w:abstractNumId w:val="35"/>
  </w:num>
  <w:num w:numId="27" w16cid:durableId="1727024147">
    <w:abstractNumId w:val="15"/>
  </w:num>
  <w:num w:numId="28" w16cid:durableId="902300031">
    <w:abstractNumId w:val="13"/>
  </w:num>
  <w:num w:numId="29" w16cid:durableId="409431090">
    <w:abstractNumId w:val="18"/>
  </w:num>
  <w:num w:numId="30" w16cid:durableId="701319672">
    <w:abstractNumId w:val="25"/>
  </w:num>
  <w:num w:numId="31" w16cid:durableId="131794374">
    <w:abstractNumId w:val="8"/>
  </w:num>
  <w:num w:numId="32" w16cid:durableId="100296885">
    <w:abstractNumId w:val="14"/>
  </w:num>
  <w:num w:numId="33" w16cid:durableId="24717726">
    <w:abstractNumId w:val="21"/>
  </w:num>
  <w:num w:numId="34" w16cid:durableId="1336111891">
    <w:abstractNumId w:val="3"/>
  </w:num>
  <w:num w:numId="35" w16cid:durableId="122314975">
    <w:abstractNumId w:val="2"/>
  </w:num>
  <w:num w:numId="36" w16cid:durableId="1440222493">
    <w:abstractNumId w:val="26"/>
  </w:num>
  <w:num w:numId="37" w16cid:durableId="140830858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B0E12A9-A29C-4ED3-9846-8BA5D6850B48}"/>
    <w:docVar w:name="dgnword-eventsink" w:val="614891664"/>
  </w:docVars>
  <w:rsids>
    <w:rsidRoot w:val="008E055C"/>
    <w:rsid w:val="000212D1"/>
    <w:rsid w:val="00024B2D"/>
    <w:rsid w:val="00025028"/>
    <w:rsid w:val="00027ACD"/>
    <w:rsid w:val="00030905"/>
    <w:rsid w:val="00041B28"/>
    <w:rsid w:val="00044A54"/>
    <w:rsid w:val="000478BA"/>
    <w:rsid w:val="000514B7"/>
    <w:rsid w:val="00057C52"/>
    <w:rsid w:val="00063737"/>
    <w:rsid w:val="00064440"/>
    <w:rsid w:val="0006561C"/>
    <w:rsid w:val="0007213D"/>
    <w:rsid w:val="000729F2"/>
    <w:rsid w:val="00093B13"/>
    <w:rsid w:val="00096290"/>
    <w:rsid w:val="000B1247"/>
    <w:rsid w:val="000C611D"/>
    <w:rsid w:val="000C62DA"/>
    <w:rsid w:val="000D2DDE"/>
    <w:rsid w:val="000D4230"/>
    <w:rsid w:val="000E0CEB"/>
    <w:rsid w:val="000E72E3"/>
    <w:rsid w:val="000F1210"/>
    <w:rsid w:val="00130E13"/>
    <w:rsid w:val="001403A8"/>
    <w:rsid w:val="00164040"/>
    <w:rsid w:val="00171FAD"/>
    <w:rsid w:val="00183DC6"/>
    <w:rsid w:val="00184E10"/>
    <w:rsid w:val="00193813"/>
    <w:rsid w:val="001962AA"/>
    <w:rsid w:val="001A230D"/>
    <w:rsid w:val="001A6CB5"/>
    <w:rsid w:val="001A7342"/>
    <w:rsid w:val="001C4216"/>
    <w:rsid w:val="001C6CCF"/>
    <w:rsid w:val="001D3004"/>
    <w:rsid w:val="001F4E6E"/>
    <w:rsid w:val="00203C0D"/>
    <w:rsid w:val="00210AE6"/>
    <w:rsid w:val="00211B27"/>
    <w:rsid w:val="00211BCD"/>
    <w:rsid w:val="002250B9"/>
    <w:rsid w:val="00230F4E"/>
    <w:rsid w:val="00232F20"/>
    <w:rsid w:val="002333FE"/>
    <w:rsid w:val="002622B4"/>
    <w:rsid w:val="0026526C"/>
    <w:rsid w:val="00266255"/>
    <w:rsid w:val="00280DFE"/>
    <w:rsid w:val="002948AB"/>
    <w:rsid w:val="002973B6"/>
    <w:rsid w:val="002B47BD"/>
    <w:rsid w:val="002C46E0"/>
    <w:rsid w:val="002E569B"/>
    <w:rsid w:val="002F6D5F"/>
    <w:rsid w:val="00301617"/>
    <w:rsid w:val="00310F60"/>
    <w:rsid w:val="00316ED2"/>
    <w:rsid w:val="003451E7"/>
    <w:rsid w:val="00355B3A"/>
    <w:rsid w:val="003637A7"/>
    <w:rsid w:val="003643EC"/>
    <w:rsid w:val="003844AD"/>
    <w:rsid w:val="00387AA9"/>
    <w:rsid w:val="0039086A"/>
    <w:rsid w:val="003A0C54"/>
    <w:rsid w:val="003A2605"/>
    <w:rsid w:val="003D5D16"/>
    <w:rsid w:val="003E49E2"/>
    <w:rsid w:val="003E5F49"/>
    <w:rsid w:val="003F057A"/>
    <w:rsid w:val="00405283"/>
    <w:rsid w:val="00415B0D"/>
    <w:rsid w:val="0042303A"/>
    <w:rsid w:val="00427097"/>
    <w:rsid w:val="00430F9B"/>
    <w:rsid w:val="004325B0"/>
    <w:rsid w:val="00443536"/>
    <w:rsid w:val="00466E04"/>
    <w:rsid w:val="00480B2D"/>
    <w:rsid w:val="00484AFA"/>
    <w:rsid w:val="004A5C83"/>
    <w:rsid w:val="004C0C70"/>
    <w:rsid w:val="004D4E7B"/>
    <w:rsid w:val="004D68F0"/>
    <w:rsid w:val="004E7BBB"/>
    <w:rsid w:val="004F2A0E"/>
    <w:rsid w:val="00502077"/>
    <w:rsid w:val="00511EFD"/>
    <w:rsid w:val="00512872"/>
    <w:rsid w:val="00530182"/>
    <w:rsid w:val="00533A6F"/>
    <w:rsid w:val="0053766F"/>
    <w:rsid w:val="005523CC"/>
    <w:rsid w:val="005604B4"/>
    <w:rsid w:val="00560663"/>
    <w:rsid w:val="0058118E"/>
    <w:rsid w:val="00590C21"/>
    <w:rsid w:val="00591A8A"/>
    <w:rsid w:val="00596A6E"/>
    <w:rsid w:val="005A556C"/>
    <w:rsid w:val="005B040E"/>
    <w:rsid w:val="005C35B0"/>
    <w:rsid w:val="005C4D41"/>
    <w:rsid w:val="00603394"/>
    <w:rsid w:val="006073D2"/>
    <w:rsid w:val="006155AE"/>
    <w:rsid w:val="00620630"/>
    <w:rsid w:val="00634B24"/>
    <w:rsid w:val="00641645"/>
    <w:rsid w:val="00650674"/>
    <w:rsid w:val="00653032"/>
    <w:rsid w:val="00657F05"/>
    <w:rsid w:val="00671C4B"/>
    <w:rsid w:val="00673311"/>
    <w:rsid w:val="00680999"/>
    <w:rsid w:val="00682ECB"/>
    <w:rsid w:val="006862F3"/>
    <w:rsid w:val="006A2CC7"/>
    <w:rsid w:val="006A3308"/>
    <w:rsid w:val="006A4980"/>
    <w:rsid w:val="006B76D5"/>
    <w:rsid w:val="006D0713"/>
    <w:rsid w:val="006F37C5"/>
    <w:rsid w:val="006F45B6"/>
    <w:rsid w:val="00733CE6"/>
    <w:rsid w:val="0074068F"/>
    <w:rsid w:val="00747AEF"/>
    <w:rsid w:val="00752C8F"/>
    <w:rsid w:val="007616B0"/>
    <w:rsid w:val="007623AE"/>
    <w:rsid w:val="007626E6"/>
    <w:rsid w:val="00762A2E"/>
    <w:rsid w:val="00764C4F"/>
    <w:rsid w:val="00771AC8"/>
    <w:rsid w:val="007960FF"/>
    <w:rsid w:val="007A3666"/>
    <w:rsid w:val="007B2706"/>
    <w:rsid w:val="007C3442"/>
    <w:rsid w:val="007C38FC"/>
    <w:rsid w:val="007C61A6"/>
    <w:rsid w:val="007E56DD"/>
    <w:rsid w:val="007F32AB"/>
    <w:rsid w:val="007F6AE9"/>
    <w:rsid w:val="007F6E94"/>
    <w:rsid w:val="007F7B1B"/>
    <w:rsid w:val="008040AE"/>
    <w:rsid w:val="008043DD"/>
    <w:rsid w:val="008104D2"/>
    <w:rsid w:val="008176F9"/>
    <w:rsid w:val="00820D91"/>
    <w:rsid w:val="00826FDC"/>
    <w:rsid w:val="00840367"/>
    <w:rsid w:val="0084551F"/>
    <w:rsid w:val="00846D19"/>
    <w:rsid w:val="008752BA"/>
    <w:rsid w:val="0089560B"/>
    <w:rsid w:val="008B7D37"/>
    <w:rsid w:val="008D2B0A"/>
    <w:rsid w:val="008E055C"/>
    <w:rsid w:val="008E1099"/>
    <w:rsid w:val="008E23FA"/>
    <w:rsid w:val="008E7503"/>
    <w:rsid w:val="00900569"/>
    <w:rsid w:val="00900A33"/>
    <w:rsid w:val="00901E7C"/>
    <w:rsid w:val="00904DA7"/>
    <w:rsid w:val="00913E9F"/>
    <w:rsid w:val="00915909"/>
    <w:rsid w:val="0093215A"/>
    <w:rsid w:val="009503C7"/>
    <w:rsid w:val="00952717"/>
    <w:rsid w:val="00961898"/>
    <w:rsid w:val="009632BB"/>
    <w:rsid w:val="00974389"/>
    <w:rsid w:val="0098241A"/>
    <w:rsid w:val="00984B01"/>
    <w:rsid w:val="009933A8"/>
    <w:rsid w:val="009A4F6E"/>
    <w:rsid w:val="009B4029"/>
    <w:rsid w:val="009C2D8D"/>
    <w:rsid w:val="009C5709"/>
    <w:rsid w:val="009D3FFE"/>
    <w:rsid w:val="00A07494"/>
    <w:rsid w:val="00A1724D"/>
    <w:rsid w:val="00A2272C"/>
    <w:rsid w:val="00A27D17"/>
    <w:rsid w:val="00A37140"/>
    <w:rsid w:val="00A43061"/>
    <w:rsid w:val="00A555B1"/>
    <w:rsid w:val="00A579B1"/>
    <w:rsid w:val="00A7132A"/>
    <w:rsid w:val="00A77DCE"/>
    <w:rsid w:val="00A77E80"/>
    <w:rsid w:val="00A953DC"/>
    <w:rsid w:val="00A95C97"/>
    <w:rsid w:val="00AA3096"/>
    <w:rsid w:val="00AB1C76"/>
    <w:rsid w:val="00AC450E"/>
    <w:rsid w:val="00AD041F"/>
    <w:rsid w:val="00AD1E78"/>
    <w:rsid w:val="00AD2967"/>
    <w:rsid w:val="00AE1F69"/>
    <w:rsid w:val="00AE37FE"/>
    <w:rsid w:val="00AE5CEE"/>
    <w:rsid w:val="00AF1A60"/>
    <w:rsid w:val="00B17EED"/>
    <w:rsid w:val="00B22670"/>
    <w:rsid w:val="00B241DA"/>
    <w:rsid w:val="00B24DFC"/>
    <w:rsid w:val="00B30191"/>
    <w:rsid w:val="00B44D2C"/>
    <w:rsid w:val="00B60F50"/>
    <w:rsid w:val="00B6665D"/>
    <w:rsid w:val="00B74329"/>
    <w:rsid w:val="00B75062"/>
    <w:rsid w:val="00B801CA"/>
    <w:rsid w:val="00B83F27"/>
    <w:rsid w:val="00B95ED4"/>
    <w:rsid w:val="00BB3481"/>
    <w:rsid w:val="00BB64E6"/>
    <w:rsid w:val="00BC010C"/>
    <w:rsid w:val="00BC773F"/>
    <w:rsid w:val="00BC7B05"/>
    <w:rsid w:val="00BF64D7"/>
    <w:rsid w:val="00C00C93"/>
    <w:rsid w:val="00C013B7"/>
    <w:rsid w:val="00C03BDE"/>
    <w:rsid w:val="00C07C71"/>
    <w:rsid w:val="00C1541E"/>
    <w:rsid w:val="00C22668"/>
    <w:rsid w:val="00C25811"/>
    <w:rsid w:val="00C3443B"/>
    <w:rsid w:val="00C477A1"/>
    <w:rsid w:val="00C65202"/>
    <w:rsid w:val="00C656E5"/>
    <w:rsid w:val="00C65BC5"/>
    <w:rsid w:val="00C703AE"/>
    <w:rsid w:val="00C70DE4"/>
    <w:rsid w:val="00C750E1"/>
    <w:rsid w:val="00C834CB"/>
    <w:rsid w:val="00C97A06"/>
    <w:rsid w:val="00C97C7E"/>
    <w:rsid w:val="00CA57EA"/>
    <w:rsid w:val="00CA7491"/>
    <w:rsid w:val="00CB6966"/>
    <w:rsid w:val="00CB7977"/>
    <w:rsid w:val="00CC51E1"/>
    <w:rsid w:val="00D04504"/>
    <w:rsid w:val="00D0750A"/>
    <w:rsid w:val="00D137FB"/>
    <w:rsid w:val="00D16A7F"/>
    <w:rsid w:val="00D23A2B"/>
    <w:rsid w:val="00D35543"/>
    <w:rsid w:val="00D5298D"/>
    <w:rsid w:val="00D544EB"/>
    <w:rsid w:val="00D554BB"/>
    <w:rsid w:val="00D577F2"/>
    <w:rsid w:val="00D62B29"/>
    <w:rsid w:val="00D62C9B"/>
    <w:rsid w:val="00D71297"/>
    <w:rsid w:val="00D76AD9"/>
    <w:rsid w:val="00D82D49"/>
    <w:rsid w:val="00D86570"/>
    <w:rsid w:val="00DA1715"/>
    <w:rsid w:val="00DA3D88"/>
    <w:rsid w:val="00DA4B5A"/>
    <w:rsid w:val="00DB6F9E"/>
    <w:rsid w:val="00DD37C8"/>
    <w:rsid w:val="00DE0375"/>
    <w:rsid w:val="00DE51E6"/>
    <w:rsid w:val="00DF265A"/>
    <w:rsid w:val="00DF5B9C"/>
    <w:rsid w:val="00E13AC2"/>
    <w:rsid w:val="00E27D3D"/>
    <w:rsid w:val="00E34C72"/>
    <w:rsid w:val="00E4740E"/>
    <w:rsid w:val="00E60A58"/>
    <w:rsid w:val="00E643FF"/>
    <w:rsid w:val="00E712E2"/>
    <w:rsid w:val="00E735EB"/>
    <w:rsid w:val="00E77C6C"/>
    <w:rsid w:val="00E8041D"/>
    <w:rsid w:val="00E87884"/>
    <w:rsid w:val="00E9004C"/>
    <w:rsid w:val="00E96FE4"/>
    <w:rsid w:val="00E970B5"/>
    <w:rsid w:val="00EA1AE3"/>
    <w:rsid w:val="00EC07D2"/>
    <w:rsid w:val="00EC5262"/>
    <w:rsid w:val="00EC708E"/>
    <w:rsid w:val="00ED7F1E"/>
    <w:rsid w:val="00EF1BFD"/>
    <w:rsid w:val="00EF4357"/>
    <w:rsid w:val="00F03012"/>
    <w:rsid w:val="00F13B48"/>
    <w:rsid w:val="00F17A6F"/>
    <w:rsid w:val="00F26EEC"/>
    <w:rsid w:val="00F27B09"/>
    <w:rsid w:val="00F313B3"/>
    <w:rsid w:val="00F33239"/>
    <w:rsid w:val="00F338C3"/>
    <w:rsid w:val="00F36552"/>
    <w:rsid w:val="00F36A65"/>
    <w:rsid w:val="00F472A5"/>
    <w:rsid w:val="00F510C3"/>
    <w:rsid w:val="00F60897"/>
    <w:rsid w:val="00F721B6"/>
    <w:rsid w:val="00FA175F"/>
    <w:rsid w:val="00FA3A59"/>
    <w:rsid w:val="00FA58CD"/>
    <w:rsid w:val="00FB018B"/>
    <w:rsid w:val="00FB2EE6"/>
    <w:rsid w:val="00FD1589"/>
    <w:rsid w:val="00FD6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9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table" w:customStyle="1" w:styleId="TableGrid13">
    <w:name w:val="Table Grid13"/>
    <w:basedOn w:val="TableNormal"/>
    <w:next w:val="TableGrid"/>
    <w:uiPriority w:val="59"/>
    <w:rsid w:val="004F2A0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CA7F-01C2-4400-B61F-2E9B55FC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Form 174D Order - Confirmation, Variation or Revocation of Part 8A Criminal Law Consolidation Act Order</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174D Order - Confirmation, Variation or Revocation of Part 8A Criminal Law Consolidation Act Order</dc:title>
  <dc:subject>Joint Criminal Rules 2020</dc:subject>
  <dc:creator>Courts Administration Authority</dc:creator>
  <cp:keywords>criminal; Forms</cp:keywords>
  <dc:description>inserted by Amending Rule No 2 effective 3 July 2023</dc:description>
  <cp:lastModifiedBy/>
  <cp:revision>1</cp:revision>
  <dcterms:created xsi:type="dcterms:W3CDTF">2023-05-03T05:05:00Z</dcterms:created>
  <dcterms:modified xsi:type="dcterms:W3CDTF">2023-06-02T05:31:00Z</dcterms:modified>
</cp:coreProperties>
</file>